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270" w:rsidRPr="00245AF9" w:rsidRDefault="00572935" w:rsidP="00780426">
      <w:pPr>
        <w:wordWrap/>
        <w:overflowPunct w:val="0"/>
        <w:jc w:val="right"/>
        <w:rPr>
          <w:rFonts w:hAnsi="ＭＳ Ｐ明朝"/>
          <w:color w:val="000000"/>
        </w:rPr>
      </w:pPr>
      <w:r w:rsidRPr="00245AF9">
        <w:rPr>
          <w:rFonts w:hAnsi="ＭＳ Ｐ明朝" w:hint="eastAsia"/>
          <w:color w:val="000000"/>
        </w:rPr>
        <w:t>２０１</w:t>
      </w:r>
      <w:r w:rsidR="00720286" w:rsidRPr="00245AF9">
        <w:rPr>
          <w:rFonts w:hAnsi="ＭＳ Ｐ明朝" w:hint="eastAsia"/>
          <w:color w:val="000000"/>
        </w:rPr>
        <w:t>６</w:t>
      </w:r>
      <w:r w:rsidR="006F5685" w:rsidRPr="00245AF9">
        <w:rPr>
          <w:rFonts w:hAnsi="ＭＳ Ｐ明朝" w:hint="eastAsia"/>
          <w:color w:val="000000"/>
        </w:rPr>
        <w:t>年１０月　　日</w:t>
      </w:r>
    </w:p>
    <w:p w:rsidR="005D6270" w:rsidRPr="00245AF9" w:rsidRDefault="006F5685" w:rsidP="00780426">
      <w:pPr>
        <w:wordWrap/>
        <w:overflowPunct w:val="0"/>
        <w:rPr>
          <w:rFonts w:hAnsi="ＭＳ Ｐ明朝"/>
          <w:color w:val="000000"/>
        </w:rPr>
      </w:pPr>
      <w:r w:rsidRPr="00245AF9">
        <w:rPr>
          <w:rFonts w:hAnsi="ＭＳ Ｐ明朝" w:hint="eastAsia"/>
          <w:color w:val="000000"/>
        </w:rPr>
        <w:t>各市町村長　様</w:t>
      </w:r>
    </w:p>
    <w:p w:rsidR="005D6270" w:rsidRPr="00245AF9" w:rsidRDefault="006F5685" w:rsidP="00780426">
      <w:pPr>
        <w:wordWrap/>
        <w:overflowPunct w:val="0"/>
        <w:rPr>
          <w:rFonts w:hAnsi="ＭＳ Ｐ明朝"/>
          <w:color w:val="000000"/>
        </w:rPr>
      </w:pPr>
      <w:r w:rsidRPr="00245AF9">
        <w:rPr>
          <w:rFonts w:hAnsi="ＭＳ Ｐ明朝" w:hint="eastAsia"/>
          <w:color w:val="000000"/>
        </w:rPr>
        <w:t>各市町村議会議長　様</w:t>
      </w:r>
    </w:p>
    <w:p w:rsidR="005D6270" w:rsidRPr="00245AF9" w:rsidRDefault="006F5685" w:rsidP="00780426">
      <w:pPr>
        <w:wordWrap/>
        <w:overflowPunct w:val="0"/>
        <w:jc w:val="right"/>
        <w:rPr>
          <w:rFonts w:hAnsi="ＭＳ Ｐ明朝"/>
          <w:color w:val="000000"/>
        </w:rPr>
      </w:pPr>
      <w:r w:rsidRPr="00245AF9">
        <w:rPr>
          <w:rFonts w:hAnsi="ＭＳ Ｐ明朝" w:hint="eastAsia"/>
          <w:color w:val="000000"/>
        </w:rPr>
        <w:t>（陳情団体）　　　愛知自治体キャラバン実行委員会</w:t>
      </w:r>
    </w:p>
    <w:p w:rsidR="005D6270" w:rsidRPr="00245AF9" w:rsidRDefault="006F5685" w:rsidP="00115E59">
      <w:pPr>
        <w:overflowPunct w:val="0"/>
        <w:jc w:val="right"/>
        <w:rPr>
          <w:rFonts w:hAnsi="ＭＳ Ｐ明朝"/>
          <w:color w:val="000000"/>
        </w:rPr>
      </w:pPr>
      <w:r w:rsidRPr="00245AF9">
        <w:rPr>
          <w:rFonts w:hAnsi="ＭＳ Ｐ明朝" w:hint="eastAsia"/>
          <w:color w:val="000000"/>
        </w:rPr>
        <w:t>代表者　　森谷　光夫</w:t>
      </w:r>
    </w:p>
    <w:p w:rsidR="005D6270" w:rsidRPr="00245AF9" w:rsidRDefault="006F5685" w:rsidP="00780426">
      <w:pPr>
        <w:wordWrap/>
        <w:overflowPunct w:val="0"/>
        <w:jc w:val="right"/>
        <w:rPr>
          <w:rFonts w:hAnsi="ＭＳ Ｐ明朝"/>
          <w:color w:val="000000"/>
        </w:rPr>
      </w:pPr>
      <w:r w:rsidRPr="00245AF9">
        <w:rPr>
          <w:rFonts w:hAnsi="ＭＳ Ｐ明朝" w:hint="eastAsia"/>
          <w:color w:val="000000"/>
        </w:rPr>
        <w:t>名古屋市熱田区沢下町９－７</w:t>
      </w:r>
    </w:p>
    <w:p w:rsidR="005D6270" w:rsidRPr="00245AF9" w:rsidRDefault="006F5685" w:rsidP="00780426">
      <w:pPr>
        <w:wordWrap/>
        <w:overflowPunct w:val="0"/>
        <w:jc w:val="right"/>
        <w:rPr>
          <w:rFonts w:hAnsi="ＭＳ Ｐ明朝"/>
          <w:color w:val="000000"/>
        </w:rPr>
      </w:pPr>
      <w:r w:rsidRPr="00245AF9">
        <w:rPr>
          <w:rFonts w:hAnsi="ＭＳ Ｐ明朝" w:hint="eastAsia"/>
          <w:color w:val="000000"/>
        </w:rPr>
        <w:t>労働会館東館３階３０１号</w:t>
      </w:r>
    </w:p>
    <w:p w:rsidR="00077636" w:rsidRPr="00245AF9" w:rsidRDefault="00077636" w:rsidP="00D42047">
      <w:pPr>
        <w:rPr>
          <w:rFonts w:hAnsi="ＭＳ Ｐ明朝"/>
          <w:color w:val="000000"/>
        </w:rPr>
      </w:pPr>
    </w:p>
    <w:p w:rsidR="005D6270" w:rsidRPr="00245AF9" w:rsidRDefault="006F5685" w:rsidP="00780426">
      <w:pPr>
        <w:pStyle w:val="1"/>
        <w:wordWrap/>
        <w:overflowPunct w:val="0"/>
        <w:rPr>
          <w:rFonts w:ascii="ＭＳ Ｐゴシック" w:hAnsi="ＭＳ Ｐゴシック"/>
          <w:color w:val="000000"/>
        </w:rPr>
      </w:pPr>
      <w:r w:rsidRPr="00245AF9">
        <w:rPr>
          <w:rFonts w:ascii="ＭＳ Ｐゴシック" w:hAnsi="ＭＳ Ｐゴシック" w:hint="eastAsia"/>
          <w:color w:val="000000"/>
        </w:rPr>
        <w:t>介護・福祉・医療など社会保障の施策拡充についての陳情書</w:t>
      </w:r>
    </w:p>
    <w:p w:rsidR="006919E9" w:rsidRPr="00245AF9" w:rsidRDefault="006919E9" w:rsidP="00780426">
      <w:pPr>
        <w:wordWrap/>
        <w:overflowPunct w:val="0"/>
        <w:rPr>
          <w:rFonts w:ascii="ＭＳ Ｐゴシック" w:eastAsia="ＭＳ Ｐゴシック" w:hAnsi="ＭＳ Ｐゴシック"/>
          <w:color w:val="000000"/>
        </w:rPr>
      </w:pPr>
    </w:p>
    <w:p w:rsidR="005D6270" w:rsidRPr="00245AF9" w:rsidRDefault="006F5685" w:rsidP="00780426">
      <w:pPr>
        <w:pStyle w:val="2"/>
        <w:wordWrap/>
        <w:overflowPunct w:val="0"/>
        <w:rPr>
          <w:rFonts w:hAnsi="ＭＳ Ｐゴシック"/>
          <w:color w:val="000000"/>
        </w:rPr>
      </w:pPr>
      <w:r w:rsidRPr="00245AF9">
        <w:rPr>
          <w:rFonts w:hAnsi="ＭＳ Ｐゴシック" w:hint="eastAsia"/>
          <w:color w:val="000000"/>
        </w:rPr>
        <w:t>【趣旨】</w:t>
      </w:r>
    </w:p>
    <w:p w:rsidR="00927463" w:rsidRPr="00E11D4D" w:rsidRDefault="00F41FDE" w:rsidP="00E11D4D">
      <w:pPr>
        <w:ind w:firstLineChars="100" w:firstLine="240"/>
        <w:rPr>
          <w:rFonts w:hAnsi="ＭＳ Ｐ明朝"/>
          <w:color w:val="000000"/>
          <w:szCs w:val="23"/>
        </w:rPr>
      </w:pPr>
      <w:r w:rsidRPr="00E11D4D">
        <w:rPr>
          <w:rFonts w:hAnsi="ＭＳ Ｐ明朝" w:hint="eastAsia"/>
          <w:color w:val="000000"/>
          <w:szCs w:val="23"/>
        </w:rPr>
        <w:t>参議院選挙の結果、安倍自公政権は</w:t>
      </w:r>
      <w:r w:rsidR="005971CF" w:rsidRPr="00E11D4D">
        <w:rPr>
          <w:rFonts w:hAnsi="ＭＳ Ｐ明朝" w:hint="eastAsia"/>
          <w:color w:val="000000"/>
          <w:szCs w:val="23"/>
        </w:rPr>
        <w:t>改憲</w:t>
      </w:r>
      <w:r w:rsidR="00E74775" w:rsidRPr="00E11D4D">
        <w:rPr>
          <w:rFonts w:hAnsi="ＭＳ Ｐ明朝" w:hint="eastAsia"/>
          <w:color w:val="000000"/>
          <w:szCs w:val="23"/>
        </w:rPr>
        <w:t>に賛成する各党の議席と合わせて改憲発議</w:t>
      </w:r>
      <w:r w:rsidRPr="00E11D4D">
        <w:rPr>
          <w:rFonts w:hAnsi="ＭＳ Ｐ明朝" w:hint="eastAsia"/>
          <w:color w:val="000000"/>
          <w:szCs w:val="23"/>
        </w:rPr>
        <w:t>に必要な３分の２</w:t>
      </w:r>
      <w:r w:rsidR="00E11D4D">
        <w:rPr>
          <w:rFonts w:hAnsi="ＭＳ Ｐ明朝" w:hint="eastAsia"/>
          <w:color w:val="000000"/>
          <w:szCs w:val="23"/>
        </w:rPr>
        <w:t>を超える</w:t>
      </w:r>
      <w:r w:rsidRPr="00E11D4D">
        <w:rPr>
          <w:rFonts w:hAnsi="ＭＳ Ｐ明朝" w:hint="eastAsia"/>
          <w:color w:val="000000"/>
          <w:szCs w:val="23"/>
        </w:rPr>
        <w:t>議席を確保し、「すでに憲法改正案は提示している。憲法審議会の中で議論を進め、改憲を進める」と公言しています。選挙中は、一言も触れずに、「アベノミクスの好循環」を強調し多数を確保した自公政権が、</w:t>
      </w:r>
      <w:r w:rsidR="00E11D4D">
        <w:rPr>
          <w:rFonts w:hAnsi="ＭＳ Ｐ明朝" w:hint="eastAsia"/>
          <w:color w:val="000000"/>
          <w:szCs w:val="23"/>
        </w:rPr>
        <w:t>自民党の</w:t>
      </w:r>
      <w:r w:rsidRPr="00E11D4D">
        <w:rPr>
          <w:rFonts w:hAnsi="ＭＳ Ｐ明朝" w:hint="eastAsia"/>
          <w:color w:val="000000"/>
          <w:szCs w:val="23"/>
        </w:rPr>
        <w:t>憲法改正案にもあるように、社会保障は「自立・自助」、「自己責任」</w:t>
      </w:r>
      <w:r w:rsidR="00E74775" w:rsidRPr="00E11D4D">
        <w:rPr>
          <w:rFonts w:hAnsi="ＭＳ Ｐ明朝" w:hint="eastAsia"/>
          <w:color w:val="000000"/>
          <w:szCs w:val="23"/>
        </w:rPr>
        <w:t>、</w:t>
      </w:r>
      <w:r w:rsidRPr="00E11D4D">
        <w:rPr>
          <w:rFonts w:hAnsi="ＭＳ Ｐ明朝" w:hint="eastAsia"/>
          <w:color w:val="000000"/>
          <w:szCs w:val="23"/>
        </w:rPr>
        <w:t>「家族的責任」を強調し、</w:t>
      </w:r>
      <w:r w:rsidR="00556638" w:rsidRPr="00E11D4D">
        <w:rPr>
          <w:rFonts w:hAnsi="ＭＳ Ｐ明朝" w:hint="eastAsia"/>
          <w:color w:val="000000"/>
          <w:szCs w:val="23"/>
        </w:rPr>
        <w:t>耐え難い負担増を押し付ける計画が、選挙直後から</w:t>
      </w:r>
      <w:r w:rsidR="00E74775" w:rsidRPr="00E11D4D">
        <w:rPr>
          <w:rFonts w:hAnsi="ＭＳ Ｐ明朝" w:hint="eastAsia"/>
          <w:color w:val="000000"/>
          <w:szCs w:val="23"/>
        </w:rPr>
        <w:t>再開した</w:t>
      </w:r>
      <w:r w:rsidR="00556638" w:rsidRPr="00E11D4D">
        <w:rPr>
          <w:rFonts w:hAnsi="ＭＳ Ｐ明朝" w:hint="eastAsia"/>
          <w:color w:val="000000"/>
          <w:szCs w:val="23"/>
        </w:rPr>
        <w:t>各種委員会</w:t>
      </w:r>
      <w:r w:rsidR="00E74775" w:rsidRPr="00E11D4D">
        <w:rPr>
          <w:rFonts w:hAnsi="ＭＳ Ｐ明朝" w:hint="eastAsia"/>
          <w:color w:val="000000"/>
          <w:szCs w:val="23"/>
        </w:rPr>
        <w:t>で検討されて</w:t>
      </w:r>
      <w:r w:rsidR="00556638" w:rsidRPr="00E11D4D">
        <w:rPr>
          <w:rFonts w:hAnsi="ＭＳ Ｐ明朝" w:hint="eastAsia"/>
          <w:color w:val="000000"/>
          <w:szCs w:val="23"/>
        </w:rPr>
        <w:t>います。</w:t>
      </w:r>
    </w:p>
    <w:p w:rsidR="00927463" w:rsidRPr="00E11D4D" w:rsidRDefault="00927463" w:rsidP="00E11D4D">
      <w:pPr>
        <w:ind w:firstLineChars="100" w:firstLine="240"/>
        <w:rPr>
          <w:rFonts w:hAnsi="ＭＳ Ｐ明朝"/>
          <w:color w:val="000000"/>
          <w:szCs w:val="23"/>
        </w:rPr>
      </w:pPr>
      <w:r w:rsidRPr="00E11D4D">
        <w:rPr>
          <w:rFonts w:hAnsi="ＭＳ Ｐ明朝" w:hint="eastAsia"/>
          <w:color w:val="000000"/>
          <w:szCs w:val="23"/>
        </w:rPr>
        <w:t>すでにこれまでの３年間に社会保障関係費予算の自然増が１兆３５００億円圧縮され、骨太方針２０１５を受け、今後３年間を「集中改革期間」として位置づけさらに１兆５０００億円の削減にむけ、制度の改悪と国民負担増が強行されようとしています。</w:t>
      </w:r>
    </w:p>
    <w:p w:rsidR="00556638" w:rsidRPr="00E11D4D" w:rsidRDefault="00556638" w:rsidP="00E11D4D">
      <w:pPr>
        <w:ind w:firstLineChars="100" w:firstLine="240"/>
        <w:rPr>
          <w:rFonts w:hAnsi="ＭＳ Ｐ明朝"/>
          <w:color w:val="000000"/>
          <w:szCs w:val="23"/>
        </w:rPr>
      </w:pPr>
      <w:r w:rsidRPr="00E11D4D">
        <w:rPr>
          <w:rFonts w:hAnsi="ＭＳ Ｐ明朝" w:hint="eastAsia"/>
          <w:color w:val="000000"/>
          <w:szCs w:val="23"/>
        </w:rPr>
        <w:t>私たちは、今年３８年目を迎えるキャラバン要請行動の中で</w:t>
      </w:r>
      <w:r w:rsidR="00927463" w:rsidRPr="00E11D4D">
        <w:rPr>
          <w:rFonts w:hAnsi="ＭＳ Ｐ明朝" w:hint="eastAsia"/>
          <w:color w:val="000000"/>
          <w:szCs w:val="23"/>
        </w:rPr>
        <w:t>、住民の</w:t>
      </w:r>
      <w:r w:rsidR="00E11D4D">
        <w:rPr>
          <w:rFonts w:hAnsi="ＭＳ Ｐ明朝" w:hint="eastAsia"/>
          <w:color w:val="000000"/>
          <w:szCs w:val="23"/>
        </w:rPr>
        <w:t>く</w:t>
      </w:r>
      <w:r w:rsidR="00927463" w:rsidRPr="00E11D4D">
        <w:rPr>
          <w:rFonts w:hAnsi="ＭＳ Ｐ明朝" w:hint="eastAsia"/>
          <w:color w:val="000000"/>
          <w:szCs w:val="23"/>
        </w:rPr>
        <w:t>らしを守り改善する要求を掲げ、市町村に要請し、多くの要望を実現していただきました。</w:t>
      </w:r>
      <w:r w:rsidRPr="00E11D4D">
        <w:rPr>
          <w:rFonts w:hAnsi="ＭＳ Ｐ明朝" w:hint="eastAsia"/>
          <w:color w:val="000000"/>
          <w:szCs w:val="23"/>
        </w:rPr>
        <w:t>地域住民の実情や要望を踏まえ、国の制度</w:t>
      </w:r>
      <w:r w:rsidR="00E74775" w:rsidRPr="00E11D4D">
        <w:rPr>
          <w:rFonts w:hAnsi="ＭＳ Ｐ明朝" w:hint="eastAsia"/>
          <w:color w:val="000000"/>
          <w:szCs w:val="23"/>
        </w:rPr>
        <w:t>改悪について自治体からのご意見をうかがいながら、地域住民の命とく</w:t>
      </w:r>
      <w:r w:rsidRPr="00E11D4D">
        <w:rPr>
          <w:rFonts w:hAnsi="ＭＳ Ｐ明朝" w:hint="eastAsia"/>
          <w:color w:val="000000"/>
          <w:szCs w:val="23"/>
        </w:rPr>
        <w:t>らしを守る共通の課題を一致させ</w:t>
      </w:r>
      <w:r w:rsidR="00927463" w:rsidRPr="00E11D4D">
        <w:rPr>
          <w:rFonts w:hAnsi="ＭＳ Ｐ明朝" w:hint="eastAsia"/>
          <w:color w:val="000000"/>
          <w:szCs w:val="23"/>
        </w:rPr>
        <w:t>、本来の自治体の役割を発揮していただくことを要望してまいりました。</w:t>
      </w:r>
    </w:p>
    <w:p w:rsidR="00156D46" w:rsidRPr="00E11D4D" w:rsidRDefault="003D79FB" w:rsidP="00E11D4D">
      <w:pPr>
        <w:ind w:firstLineChars="100" w:firstLine="240"/>
        <w:rPr>
          <w:rFonts w:hAnsi="ＭＳ Ｐ明朝"/>
          <w:color w:val="000000"/>
          <w:szCs w:val="22"/>
        </w:rPr>
      </w:pPr>
      <w:r w:rsidRPr="00E11D4D">
        <w:rPr>
          <w:rFonts w:hAnsi="ＭＳ Ｐ明朝" w:hint="eastAsia"/>
          <w:color w:val="000000"/>
          <w:szCs w:val="23"/>
        </w:rPr>
        <w:t>ひきつづき住民の命とくらしを守るため</w:t>
      </w:r>
      <w:r w:rsidR="00927463" w:rsidRPr="00E11D4D">
        <w:rPr>
          <w:rFonts w:hAnsi="ＭＳ Ｐ明朝" w:hint="eastAsia"/>
          <w:color w:val="000000"/>
          <w:szCs w:val="23"/>
        </w:rPr>
        <w:t>、</w:t>
      </w:r>
      <w:r w:rsidRPr="00E11D4D">
        <w:rPr>
          <w:rFonts w:hAnsi="ＭＳ Ｐ明朝" w:hint="eastAsia"/>
          <w:color w:val="000000"/>
          <w:szCs w:val="23"/>
        </w:rPr>
        <w:t>以下の要望事項について、実現いただきますよう要請します。</w:t>
      </w:r>
    </w:p>
    <w:p w:rsidR="00537A59" w:rsidRPr="00245AF9" w:rsidRDefault="00537A59" w:rsidP="00EF650F">
      <w:pPr>
        <w:ind w:firstLineChars="100" w:firstLine="240"/>
        <w:rPr>
          <w:rFonts w:hAnsi="ＭＳ Ｐ明朝"/>
          <w:color w:val="000000"/>
        </w:rPr>
      </w:pPr>
    </w:p>
    <w:p w:rsidR="00537A59" w:rsidRPr="00245AF9" w:rsidRDefault="00537A59" w:rsidP="00537A59">
      <w:pPr>
        <w:ind w:firstLineChars="100" w:firstLine="240"/>
        <w:jc w:val="center"/>
        <w:rPr>
          <w:rFonts w:hAnsi="ＭＳ Ｐ明朝"/>
          <w:color w:val="000000"/>
        </w:rPr>
      </w:pPr>
      <w:r w:rsidRPr="00245AF9">
        <w:rPr>
          <w:rFonts w:hAnsi="ＭＳ Ｐ明朝" w:hint="eastAsia"/>
          <w:color w:val="000000"/>
        </w:rPr>
        <w:t>記</w:t>
      </w:r>
    </w:p>
    <w:p w:rsidR="005D6270" w:rsidRPr="00245AF9" w:rsidRDefault="006F5685" w:rsidP="00E92D4C">
      <w:pPr>
        <w:pStyle w:val="1"/>
        <w:jc w:val="left"/>
        <w:rPr>
          <w:color w:val="000000"/>
          <w:sz w:val="24"/>
        </w:rPr>
      </w:pPr>
      <w:r w:rsidRPr="00245AF9">
        <w:rPr>
          <w:rFonts w:hint="eastAsia"/>
          <w:color w:val="000000"/>
        </w:rPr>
        <w:t>【陳情事項】</w:t>
      </w:r>
      <w:r w:rsidRPr="00245AF9">
        <w:rPr>
          <w:rFonts w:hint="eastAsia"/>
          <w:color w:val="000000"/>
          <w:sz w:val="24"/>
        </w:rPr>
        <w:t xml:space="preserve">　―</w:t>
      </w:r>
      <w:r w:rsidR="00CE629B" w:rsidRPr="00245AF9">
        <w:rPr>
          <w:rFonts w:hint="eastAsia"/>
          <w:color w:val="000000"/>
          <w:sz w:val="24"/>
        </w:rPr>
        <w:t>★</w:t>
      </w:r>
      <w:r w:rsidRPr="00245AF9">
        <w:rPr>
          <w:rFonts w:hint="eastAsia"/>
          <w:color w:val="000000"/>
          <w:sz w:val="24"/>
        </w:rPr>
        <w:t>印が懇談の重点項目です―</w:t>
      </w:r>
    </w:p>
    <w:p w:rsidR="00572935" w:rsidRPr="00EA32F1" w:rsidRDefault="006F5685" w:rsidP="00572935">
      <w:pPr>
        <w:pStyle w:val="3"/>
        <w:wordWrap/>
        <w:overflowPunct w:val="0"/>
        <w:ind w:left="260" w:hanging="260"/>
        <w:rPr>
          <w:rFonts w:hAnsi="ＭＳ Ｐゴシック"/>
          <w:b/>
          <w:color w:val="000000"/>
          <w:szCs w:val="28"/>
        </w:rPr>
      </w:pPr>
      <w:r w:rsidRPr="00EA32F1">
        <w:rPr>
          <w:rFonts w:hAnsi="ＭＳ Ｐゴシック" w:hint="eastAsia"/>
          <w:b/>
          <w:color w:val="000000"/>
        </w:rPr>
        <w:t>【１】</w:t>
      </w:r>
      <w:r w:rsidR="00D818C1" w:rsidRPr="00EA32F1">
        <w:rPr>
          <w:rFonts w:hAnsi="ＭＳ Ｐゴシック" w:hint="eastAsia"/>
          <w:b/>
          <w:color w:val="000000"/>
        </w:rPr>
        <w:t>県民の要望である</w:t>
      </w:r>
      <w:r w:rsidR="00572935" w:rsidRPr="00EA32F1">
        <w:rPr>
          <w:rFonts w:hAnsi="ＭＳ Ｐゴシック" w:hint="eastAsia"/>
          <w:b/>
          <w:color w:val="000000"/>
          <w:szCs w:val="28"/>
        </w:rPr>
        <w:t>福祉施策を充実してください。</w:t>
      </w:r>
    </w:p>
    <w:p w:rsidR="009302D3" w:rsidRDefault="00BE213E" w:rsidP="009302D3">
      <w:pPr>
        <w:snapToGrid w:val="0"/>
        <w:ind w:rightChars="809" w:right="1942"/>
        <w:rPr>
          <w:rFonts w:ascii="ＭＳ Ｐゴシック" w:eastAsia="ＭＳ Ｐゴシック" w:hAnsi="ＭＳ Ｐゴシック"/>
          <w:b/>
          <w:color w:val="000000"/>
          <w:sz w:val="26"/>
          <w:szCs w:val="26"/>
        </w:rPr>
      </w:pPr>
      <w:r w:rsidRPr="00245AF9">
        <w:rPr>
          <w:rFonts w:ascii="ＭＳ Ｐゴシック" w:eastAsia="ＭＳ Ｐゴシック" w:hAnsi="ＭＳ Ｐゴシック" w:hint="eastAsia"/>
          <w:b/>
          <w:color w:val="000000"/>
          <w:sz w:val="26"/>
          <w:szCs w:val="26"/>
        </w:rPr>
        <w:t>１</w:t>
      </w:r>
      <w:r w:rsidR="00EA32F1">
        <w:rPr>
          <w:rFonts w:ascii="ＭＳ Ｐゴシック" w:eastAsia="ＭＳ Ｐゴシック" w:hAnsi="ＭＳ Ｐゴシック" w:hint="eastAsia"/>
          <w:b/>
          <w:color w:val="000000"/>
          <w:sz w:val="26"/>
          <w:szCs w:val="26"/>
        </w:rPr>
        <w:t>．</w:t>
      </w:r>
      <w:r w:rsidRPr="00245AF9">
        <w:rPr>
          <w:rFonts w:ascii="ＭＳ Ｐゴシック" w:eastAsia="ＭＳ Ｐゴシック" w:hAnsi="ＭＳ Ｐゴシック" w:hint="eastAsia"/>
          <w:b/>
          <w:color w:val="000000"/>
          <w:sz w:val="26"/>
          <w:szCs w:val="26"/>
        </w:rPr>
        <w:t xml:space="preserve">安心できる介護保障について　</w:t>
      </w:r>
    </w:p>
    <w:p w:rsidR="00BE213E" w:rsidRPr="009302D3" w:rsidRDefault="00BE213E" w:rsidP="009302D3">
      <w:pPr>
        <w:snapToGrid w:val="0"/>
        <w:ind w:leftChars="-100" w:left="-240" w:rightChars="809" w:right="1942"/>
        <w:rPr>
          <w:rFonts w:ascii="ＭＳ Ｐゴシック" w:eastAsia="ＭＳ Ｐゴシック" w:hAnsi="ＭＳ Ｐゴシック"/>
          <w:b/>
          <w:color w:val="000000"/>
          <w:sz w:val="26"/>
          <w:szCs w:val="26"/>
        </w:rPr>
      </w:pPr>
      <w:r w:rsidRPr="00EA32F1">
        <w:rPr>
          <w:rFonts w:ascii="ＭＳ Ｐゴシック" w:eastAsia="ＭＳ Ｐゴシック" w:hAnsi="ＭＳ Ｐゴシック" w:hint="eastAsia"/>
          <w:color w:val="000000"/>
        </w:rPr>
        <w:t>★</w:t>
      </w:r>
      <w:r w:rsidRPr="00245AF9">
        <w:rPr>
          <w:rFonts w:ascii="ＭＳ Ｐゴシック" w:eastAsia="ＭＳ Ｐゴシック" w:hAnsi="ＭＳ Ｐゴシック" w:hint="eastAsia"/>
          <w:color w:val="000000"/>
        </w:rPr>
        <w:t>（１）介護保険料・利用料について</w:t>
      </w:r>
    </w:p>
    <w:p w:rsidR="00EC110C" w:rsidRPr="00245AF9" w:rsidRDefault="00EC110C" w:rsidP="00742F04">
      <w:pPr>
        <w:snapToGrid w:val="0"/>
        <w:ind w:leftChars="100" w:left="480" w:right="142" w:hangingChars="100" w:hanging="240"/>
        <w:rPr>
          <w:rFonts w:hAnsi="ＭＳ Ｐ明朝"/>
          <w:color w:val="000000"/>
        </w:rPr>
      </w:pPr>
      <w:r w:rsidRPr="00245AF9">
        <w:rPr>
          <w:rFonts w:hAnsi="ＭＳ Ｐ明朝" w:hint="eastAsia"/>
          <w:color w:val="000000"/>
        </w:rPr>
        <w:t>①介護保険料を一般会計からの繰入や基金の取り崩しによって引き下げてください。</w:t>
      </w:r>
    </w:p>
    <w:p w:rsidR="00EC110C" w:rsidRPr="00245AF9" w:rsidRDefault="00EC110C" w:rsidP="00742F04">
      <w:pPr>
        <w:snapToGrid w:val="0"/>
        <w:ind w:leftChars="200" w:left="480" w:right="142"/>
        <w:rPr>
          <w:rFonts w:hAnsi="ＭＳ Ｐ明朝"/>
          <w:color w:val="000000"/>
        </w:rPr>
      </w:pPr>
      <w:r w:rsidRPr="00245AF9">
        <w:rPr>
          <w:rFonts w:hAnsi="ＭＳ Ｐ明朝" w:hint="eastAsia"/>
          <w:color w:val="000000"/>
        </w:rPr>
        <w:t>保険料段階は低所得段階の倍率を低く抑え、応能負担を強めてください。</w:t>
      </w:r>
    </w:p>
    <w:p w:rsidR="00EC110C" w:rsidRPr="00245AF9" w:rsidRDefault="00EC110C" w:rsidP="00EC110C">
      <w:pPr>
        <w:snapToGrid w:val="0"/>
        <w:ind w:leftChars="100" w:left="480" w:right="139" w:hangingChars="100" w:hanging="240"/>
        <w:rPr>
          <w:rFonts w:hAnsi="ＭＳ Ｐ明朝"/>
          <w:color w:val="000000"/>
        </w:rPr>
      </w:pPr>
      <w:r w:rsidRPr="00245AF9">
        <w:rPr>
          <w:rFonts w:hAnsi="ＭＳ Ｐ明朝" w:hint="eastAsia"/>
          <w:color w:val="000000"/>
        </w:rPr>
        <w:t>②介護保険料および利用料の低所得者への減免制度を実施・拡充してください。</w:t>
      </w:r>
    </w:p>
    <w:p w:rsidR="00EC110C" w:rsidRPr="00245AF9" w:rsidRDefault="00EC110C" w:rsidP="00EC110C">
      <w:pPr>
        <w:ind w:leftChars="100" w:left="480" w:right="142" w:hangingChars="100" w:hanging="240"/>
        <w:jc w:val="left"/>
        <w:rPr>
          <w:rFonts w:hAnsi="ＭＳ Ｐ明朝"/>
          <w:color w:val="000000"/>
        </w:rPr>
      </w:pPr>
      <w:r w:rsidRPr="00245AF9">
        <w:rPr>
          <w:rFonts w:hAnsi="ＭＳ Ｐ明朝" w:hint="eastAsia"/>
          <w:color w:val="000000"/>
        </w:rPr>
        <w:t>③</w:t>
      </w:r>
      <w:r w:rsidR="00A22F62">
        <w:rPr>
          <w:rFonts w:hint="eastAsia"/>
        </w:rPr>
        <w:t>補足給付の見直しで介護保険施設の居住費・食費補助が対象外となった方であっても、やむを得ない事由のある方に対しては措置制度を活用して救済してくだ</w:t>
      </w:r>
      <w:bookmarkStart w:id="0" w:name="_GoBack"/>
      <w:bookmarkEnd w:id="0"/>
      <w:r w:rsidR="00A22F62">
        <w:rPr>
          <w:rFonts w:hint="eastAsia"/>
        </w:rPr>
        <w:t>さい。</w:t>
      </w:r>
    </w:p>
    <w:p w:rsidR="00BE213E" w:rsidRPr="00245AF9" w:rsidRDefault="00BE213E" w:rsidP="00EA32F1">
      <w:pPr>
        <w:ind w:rightChars="66" w:right="158"/>
        <w:rPr>
          <w:rFonts w:ascii="ＭＳ Ｐゴシック" w:eastAsia="ＭＳ Ｐゴシック" w:hAnsi="ＭＳ Ｐゴシック"/>
          <w:color w:val="000000"/>
        </w:rPr>
      </w:pPr>
      <w:r w:rsidRPr="00245AF9">
        <w:rPr>
          <w:rFonts w:ascii="ＭＳ Ｐゴシック" w:eastAsia="ＭＳ Ｐゴシック" w:hAnsi="ＭＳ Ｐゴシック" w:hint="eastAsia"/>
          <w:color w:val="000000"/>
        </w:rPr>
        <w:t>（２）介護保険利用の際の手続き</w:t>
      </w:r>
    </w:p>
    <w:p w:rsidR="00BE213E" w:rsidRPr="00245AF9" w:rsidRDefault="00BE213E" w:rsidP="00BE213E">
      <w:pPr>
        <w:ind w:left="480" w:rightChars="66" w:right="158" w:hangingChars="200" w:hanging="480"/>
        <w:rPr>
          <w:rFonts w:hAnsi="ＭＳ Ｐ明朝"/>
          <w:color w:val="000000"/>
        </w:rPr>
      </w:pPr>
      <w:r w:rsidRPr="00EA32F1">
        <w:rPr>
          <w:rFonts w:ascii="ＭＳ Ｐゴシック" w:eastAsia="ＭＳ Ｐゴシック" w:hAnsi="ＭＳ Ｐゴシック" w:hint="eastAsia"/>
          <w:color w:val="000000"/>
        </w:rPr>
        <w:t>★</w:t>
      </w:r>
      <w:r w:rsidRPr="00245AF9">
        <w:rPr>
          <w:rFonts w:hAnsi="ＭＳ Ｐ明朝" w:hint="eastAsia"/>
          <w:color w:val="000000"/>
        </w:rPr>
        <w:t>①介護保険利用の相談があった場合、これまでと同様に要介護認定申請の案内を行い、「基本チェックリスト」による振り分けを行わず、要介護認定申請を受け付けた上で、地域包括支援センターへつなぐようにしてください。</w:t>
      </w:r>
    </w:p>
    <w:p w:rsidR="00BE213E" w:rsidRPr="00245AF9" w:rsidRDefault="00BE213E" w:rsidP="00CB2DCF">
      <w:pPr>
        <w:ind w:leftChars="100" w:left="480" w:rightChars="66" w:right="158" w:hangingChars="100" w:hanging="240"/>
        <w:rPr>
          <w:rFonts w:hAnsi="ＭＳ Ｐ明朝"/>
          <w:color w:val="000000"/>
        </w:rPr>
      </w:pPr>
      <w:r w:rsidRPr="00245AF9">
        <w:rPr>
          <w:rFonts w:hAnsi="ＭＳ Ｐ明朝" w:hint="eastAsia"/>
          <w:color w:val="000000"/>
        </w:rPr>
        <w:t>②ケアマネジメントについては、現行の予防給付と同様に居宅介護支援事業所への委託を可能とし、現行額以上の委託料を保障してください。</w:t>
      </w:r>
    </w:p>
    <w:p w:rsidR="00BE213E" w:rsidRDefault="00EA32F1" w:rsidP="009302D3">
      <w:pPr>
        <w:ind w:leftChars="-100" w:left="-240" w:rightChars="809" w:right="1942"/>
        <w:rPr>
          <w:rFonts w:ascii="ＭＳ Ｐゴシック" w:eastAsia="ＭＳ Ｐゴシック" w:hAnsi="ＭＳ Ｐゴシック"/>
          <w:color w:val="000000"/>
        </w:rPr>
      </w:pPr>
      <w:r w:rsidRPr="00581BB9">
        <w:rPr>
          <w:rFonts w:ascii="ＭＳ Ｐゴシック" w:eastAsia="ＭＳ Ｐゴシック" w:hAnsi="ＭＳ Ｐゴシック" w:hint="eastAsia"/>
          <w:color w:val="000000"/>
        </w:rPr>
        <w:t>★</w:t>
      </w:r>
      <w:r w:rsidR="00BE213E" w:rsidRPr="00245AF9">
        <w:rPr>
          <w:rFonts w:ascii="ＭＳ Ｐゴシック" w:eastAsia="ＭＳ Ｐゴシック" w:hAnsi="ＭＳ Ｐゴシック" w:hint="eastAsia"/>
          <w:color w:val="000000"/>
        </w:rPr>
        <w:t>（３）基盤整備について</w:t>
      </w:r>
    </w:p>
    <w:p w:rsidR="00BE213E" w:rsidRPr="00245AF9" w:rsidRDefault="00BE213E" w:rsidP="00581BB9">
      <w:pPr>
        <w:ind w:leftChars="100" w:left="240" w:firstLineChars="100" w:firstLine="240"/>
        <w:jc w:val="left"/>
        <w:rPr>
          <w:rFonts w:hAnsi="ＭＳ Ｐ明朝"/>
          <w:color w:val="000000"/>
        </w:rPr>
      </w:pPr>
      <w:r w:rsidRPr="00245AF9">
        <w:rPr>
          <w:rFonts w:hAnsi="ＭＳ Ｐ明朝" w:hint="eastAsia"/>
          <w:color w:val="000000"/>
        </w:rPr>
        <w:t>特別養護老人ホームや小規模多機能施設等、福祉系サービスを大幅に増やし、待機者を早</w:t>
      </w:r>
      <w:r w:rsidRPr="00245AF9">
        <w:rPr>
          <w:rFonts w:hAnsi="ＭＳ Ｐ明朝" w:hint="eastAsia"/>
          <w:color w:val="000000"/>
        </w:rPr>
        <w:lastRenderedPageBreak/>
        <w:t>急に解消してください。</w:t>
      </w:r>
    </w:p>
    <w:p w:rsidR="00BE213E" w:rsidRPr="00245AF9" w:rsidRDefault="00BE213E" w:rsidP="00BE213E">
      <w:pPr>
        <w:ind w:rightChars="809" w:right="1942"/>
        <w:rPr>
          <w:rFonts w:ascii="ＭＳ Ｐゴシック" w:eastAsia="ＭＳ Ｐゴシック" w:hAnsi="ＭＳ Ｐゴシック"/>
          <w:color w:val="000000"/>
        </w:rPr>
      </w:pPr>
      <w:r w:rsidRPr="00245AF9">
        <w:rPr>
          <w:rFonts w:ascii="ＭＳ Ｐゴシック" w:eastAsia="ＭＳ Ｐゴシック" w:hAnsi="ＭＳ Ｐゴシック" w:hint="eastAsia"/>
          <w:color w:val="000000"/>
        </w:rPr>
        <w:t>（４）総合事業について</w:t>
      </w:r>
    </w:p>
    <w:p w:rsidR="00BE213E" w:rsidRPr="00245AF9" w:rsidRDefault="00BE213E" w:rsidP="00BE213E">
      <w:pPr>
        <w:ind w:right="139" w:firstLineChars="100" w:firstLine="240"/>
        <w:rPr>
          <w:rFonts w:hAnsi="ＭＳ Ｐ明朝"/>
          <w:color w:val="000000"/>
        </w:rPr>
      </w:pPr>
      <w:r w:rsidRPr="00245AF9">
        <w:rPr>
          <w:rFonts w:hAnsi="ＭＳ Ｐ明朝" w:hint="eastAsia"/>
          <w:color w:val="000000"/>
        </w:rPr>
        <w:t>①総合事業移行にあたって</w:t>
      </w:r>
    </w:p>
    <w:p w:rsidR="00BE213E" w:rsidRPr="00245AF9" w:rsidRDefault="00BE213E" w:rsidP="00742F04">
      <w:pPr>
        <w:snapToGrid w:val="0"/>
        <w:ind w:leftChars="100" w:left="840" w:right="142" w:hangingChars="250" w:hanging="600"/>
        <w:rPr>
          <w:rFonts w:hAnsi="ＭＳ Ｐ明朝"/>
          <w:color w:val="000000"/>
        </w:rPr>
      </w:pPr>
      <w:r w:rsidRPr="00581BB9">
        <w:rPr>
          <w:rFonts w:ascii="ＭＳ Ｐゴシック" w:eastAsia="ＭＳ Ｐゴシック" w:hAnsi="ＭＳ Ｐゴシック" w:hint="eastAsia"/>
          <w:color w:val="000000"/>
        </w:rPr>
        <w:t>★</w:t>
      </w:r>
      <w:r w:rsidRPr="00245AF9">
        <w:rPr>
          <w:rFonts w:hAnsi="ＭＳ Ｐ明朝" w:hint="eastAsia"/>
          <w:color w:val="000000"/>
        </w:rPr>
        <w:t>ア</w:t>
      </w:r>
      <w:r w:rsidR="00581BB9">
        <w:rPr>
          <w:rFonts w:hAnsi="ＭＳ Ｐ明朝" w:hint="eastAsia"/>
          <w:color w:val="000000"/>
        </w:rPr>
        <w:t>）</w:t>
      </w:r>
      <w:r w:rsidRPr="00245AF9">
        <w:rPr>
          <w:rFonts w:hAnsi="ＭＳ Ｐ明朝" w:hint="eastAsia"/>
          <w:color w:val="000000"/>
        </w:rPr>
        <w:t>総合事業への移行にあたっては、必要な介護予防の訪問と通所介護は継続して利用できるようにし、期間を区切って「卒業」を押し付けることはしないでください。</w:t>
      </w:r>
    </w:p>
    <w:p w:rsidR="00BE213E" w:rsidRPr="00245AF9" w:rsidRDefault="00BE213E" w:rsidP="00742F04">
      <w:pPr>
        <w:ind w:leftChars="100" w:left="240" w:rightChars="66" w:right="158"/>
        <w:rPr>
          <w:rFonts w:hAnsi="ＭＳ Ｐ明朝"/>
          <w:color w:val="000000"/>
        </w:rPr>
      </w:pPr>
      <w:r w:rsidRPr="00581BB9">
        <w:rPr>
          <w:rFonts w:ascii="ＭＳ Ｐゴシック" w:eastAsia="ＭＳ Ｐゴシック" w:hAnsi="ＭＳ Ｐゴシック" w:hint="eastAsia"/>
          <w:color w:val="000000"/>
        </w:rPr>
        <w:t>★</w:t>
      </w:r>
      <w:r w:rsidRPr="00245AF9">
        <w:rPr>
          <w:rFonts w:hAnsi="ＭＳ Ｐ明朝" w:hint="eastAsia"/>
          <w:color w:val="000000"/>
        </w:rPr>
        <w:t>イ</w:t>
      </w:r>
      <w:r w:rsidR="00534F39">
        <w:rPr>
          <w:rFonts w:hAnsi="ＭＳ Ｐ明朝" w:hint="eastAsia"/>
          <w:color w:val="000000"/>
        </w:rPr>
        <w:t>）</w:t>
      </w:r>
      <w:r w:rsidRPr="00245AF9">
        <w:rPr>
          <w:rFonts w:hAnsi="ＭＳ Ｐ明朝" w:hint="eastAsia"/>
          <w:color w:val="000000"/>
        </w:rPr>
        <w:t>指定事業者の「緩和した基準によるサービス」は導入しないでください。</w:t>
      </w:r>
    </w:p>
    <w:p w:rsidR="00BE213E" w:rsidRPr="00245AF9" w:rsidRDefault="00BE213E" w:rsidP="00534F39">
      <w:pPr>
        <w:ind w:leftChars="200" w:left="780" w:rightChars="133" w:right="319" w:hangingChars="125" w:hanging="300"/>
        <w:rPr>
          <w:rFonts w:hAnsi="ＭＳ Ｐ明朝"/>
          <w:color w:val="000000"/>
        </w:rPr>
      </w:pPr>
      <w:r w:rsidRPr="00245AF9">
        <w:rPr>
          <w:rFonts w:hAnsi="ＭＳ Ｐ明朝" w:hint="eastAsia"/>
          <w:color w:val="000000"/>
        </w:rPr>
        <w:t>ウ</w:t>
      </w:r>
      <w:r w:rsidR="00534F39">
        <w:rPr>
          <w:rFonts w:hAnsi="ＭＳ Ｐ明朝" w:hint="eastAsia"/>
          <w:color w:val="000000"/>
        </w:rPr>
        <w:t>）</w:t>
      </w:r>
      <w:r w:rsidRPr="00245AF9">
        <w:rPr>
          <w:rFonts w:hAnsi="ＭＳ Ｐ明朝" w:hint="eastAsia"/>
          <w:color w:val="000000"/>
        </w:rPr>
        <w:t>総合事業への移行に当たっては、現行サービスの利用を維持したうえで、上乗せして新たなサービス・資源を作るという基本方向を堅持してください。</w:t>
      </w:r>
    </w:p>
    <w:p w:rsidR="00CB2DCF" w:rsidRPr="00245AF9" w:rsidRDefault="00BE213E" w:rsidP="00CB2DCF">
      <w:pPr>
        <w:ind w:leftChars="100" w:left="480" w:rightChars="66" w:right="158" w:hangingChars="100" w:hanging="240"/>
        <w:rPr>
          <w:rFonts w:hAnsi="ＭＳ Ｐ明朝"/>
          <w:color w:val="000000"/>
        </w:rPr>
      </w:pPr>
      <w:r w:rsidRPr="00245AF9">
        <w:rPr>
          <w:rFonts w:hAnsi="ＭＳ Ｐ明朝" w:hint="eastAsia"/>
          <w:color w:val="000000"/>
        </w:rPr>
        <w:t>②サービスの提供に</w:t>
      </w:r>
      <w:r w:rsidR="00CB2DCF" w:rsidRPr="00245AF9">
        <w:rPr>
          <w:rFonts w:hAnsi="ＭＳ Ｐ明朝" w:hint="eastAsia"/>
          <w:color w:val="000000"/>
        </w:rPr>
        <w:t>ついて</w:t>
      </w:r>
    </w:p>
    <w:p w:rsidR="00EC110C" w:rsidRPr="00245AF9" w:rsidRDefault="00EC110C" w:rsidP="00534F39">
      <w:pPr>
        <w:ind w:leftChars="200" w:left="480" w:rightChars="66" w:right="158"/>
        <w:rPr>
          <w:rFonts w:hAnsi="ＭＳ Ｐ明朝"/>
          <w:color w:val="000000"/>
        </w:rPr>
      </w:pPr>
      <w:r w:rsidRPr="00245AF9">
        <w:rPr>
          <w:rFonts w:hAnsi="ＭＳ Ｐ明朝" w:hint="eastAsia"/>
          <w:color w:val="000000"/>
        </w:rPr>
        <w:t>サービスの提供に必要な総事業費の確保と必要な助成をしてください。</w:t>
      </w:r>
    </w:p>
    <w:p w:rsidR="00927463" w:rsidRPr="00245AF9" w:rsidRDefault="00927463" w:rsidP="00927463">
      <w:pPr>
        <w:ind w:rightChars="66" w:right="158"/>
        <w:rPr>
          <w:rFonts w:ascii="ＭＳ Ｐゴシック" w:eastAsia="ＭＳ Ｐゴシック" w:hAnsi="ＭＳ Ｐゴシック"/>
          <w:color w:val="000000"/>
        </w:rPr>
      </w:pPr>
      <w:r w:rsidRPr="00245AF9">
        <w:rPr>
          <w:rFonts w:ascii="ＭＳ Ｐゴシック" w:eastAsia="ＭＳ Ｐゴシック" w:hAnsi="ＭＳ Ｐゴシック" w:hint="eastAsia"/>
          <w:color w:val="000000"/>
        </w:rPr>
        <w:t>（５）高齢者福祉施策の充実にむけ</w:t>
      </w:r>
    </w:p>
    <w:p w:rsidR="00927463" w:rsidRPr="001333C5" w:rsidRDefault="00927463" w:rsidP="00534F39">
      <w:pPr>
        <w:ind w:leftChars="100" w:left="240" w:rightChars="66" w:right="158"/>
        <w:rPr>
          <w:rFonts w:hAnsi="ＭＳ Ｐ明朝"/>
          <w:color w:val="000000"/>
        </w:rPr>
      </w:pPr>
      <w:r w:rsidRPr="001333C5">
        <w:rPr>
          <w:rFonts w:hAnsi="ＭＳ Ｐ明朝" w:hint="eastAsia"/>
          <w:color w:val="000000"/>
        </w:rPr>
        <w:t>①宅老所・街角サロンなど高齢者のたまり場事業</w:t>
      </w:r>
      <w:r w:rsidR="00E74775" w:rsidRPr="001333C5">
        <w:rPr>
          <w:rFonts w:hAnsi="ＭＳ Ｐ明朝" w:hint="eastAsia"/>
          <w:color w:val="000000"/>
        </w:rPr>
        <w:t>への助成を実施・拡充してください</w:t>
      </w:r>
      <w:r w:rsidRPr="001333C5">
        <w:rPr>
          <w:rFonts w:hAnsi="ＭＳ Ｐ明朝" w:hint="eastAsia"/>
          <w:color w:val="000000"/>
        </w:rPr>
        <w:t>。</w:t>
      </w:r>
    </w:p>
    <w:p w:rsidR="004138FE" w:rsidRPr="001333C5" w:rsidRDefault="004138FE" w:rsidP="00534F39">
      <w:pPr>
        <w:ind w:leftChars="100" w:left="240" w:rightChars="66" w:right="158"/>
        <w:rPr>
          <w:rFonts w:hAnsi="ＭＳ Ｐ明朝"/>
          <w:color w:val="000000"/>
        </w:rPr>
      </w:pPr>
      <w:r w:rsidRPr="001333C5">
        <w:rPr>
          <w:rFonts w:hAnsi="ＭＳ Ｐ明朝" w:hint="eastAsia"/>
          <w:color w:val="000000"/>
        </w:rPr>
        <w:t>②住宅改修、福祉用具、高額介護サービスの受領委任払い制度を実施してください。</w:t>
      </w:r>
    </w:p>
    <w:p w:rsidR="00BE213E" w:rsidRPr="00245AF9" w:rsidRDefault="00BE213E" w:rsidP="009302D3">
      <w:pPr>
        <w:snapToGrid w:val="0"/>
        <w:spacing w:line="340" w:lineRule="exact"/>
        <w:ind w:leftChars="-100" w:left="-240"/>
        <w:rPr>
          <w:rFonts w:ascii="ＭＳ ゴシック" w:eastAsia="ＭＳ ゴシック" w:hAnsi="ＭＳ ゴシック"/>
          <w:b/>
          <w:color w:val="000000"/>
        </w:rPr>
      </w:pPr>
      <w:r w:rsidRPr="00581BB9">
        <w:rPr>
          <w:rFonts w:ascii="ＭＳ Ｐゴシック" w:eastAsia="ＭＳ Ｐゴシック" w:hAnsi="ＭＳ Ｐゴシック" w:hint="eastAsia"/>
          <w:b/>
          <w:color w:val="000000"/>
        </w:rPr>
        <w:t>★</w:t>
      </w:r>
      <w:r w:rsidRPr="00245AF9">
        <w:rPr>
          <w:rFonts w:ascii="ＭＳ Ｐゴシック" w:eastAsia="ＭＳ Ｐゴシック" w:hAnsi="ＭＳ Ｐゴシック" w:hint="eastAsia"/>
          <w:color w:val="000000"/>
        </w:rPr>
        <w:t>（</w:t>
      </w:r>
      <w:r w:rsidR="00927463" w:rsidRPr="00245AF9">
        <w:rPr>
          <w:rFonts w:ascii="ＭＳ Ｐゴシック" w:eastAsia="ＭＳ Ｐゴシック" w:hAnsi="ＭＳ Ｐゴシック" w:hint="eastAsia"/>
          <w:color w:val="000000"/>
        </w:rPr>
        <w:t>６</w:t>
      </w:r>
      <w:r w:rsidRPr="00245AF9">
        <w:rPr>
          <w:rFonts w:ascii="ＭＳ Ｐゴシック" w:eastAsia="ＭＳ Ｐゴシック" w:hAnsi="ＭＳ Ｐゴシック" w:hint="eastAsia"/>
          <w:color w:val="000000"/>
        </w:rPr>
        <w:t>）障害者控除の認定について</w:t>
      </w:r>
    </w:p>
    <w:p w:rsidR="00BE213E" w:rsidRPr="00245AF9" w:rsidRDefault="00BE213E" w:rsidP="00BE213E">
      <w:pPr>
        <w:snapToGrid w:val="0"/>
        <w:spacing w:line="340" w:lineRule="exact"/>
        <w:ind w:firstLineChars="100" w:firstLine="240"/>
        <w:rPr>
          <w:rFonts w:hAnsi="ＭＳ Ｐ明朝"/>
          <w:color w:val="000000"/>
        </w:rPr>
      </w:pPr>
      <w:r w:rsidRPr="00245AF9">
        <w:rPr>
          <w:rFonts w:hAnsi="ＭＳ Ｐ明朝" w:hint="eastAsia"/>
          <w:color w:val="000000"/>
        </w:rPr>
        <w:t>①介護保険のすべての要介護認定者を障害者控除の対象としてください。</w:t>
      </w:r>
    </w:p>
    <w:p w:rsidR="00BE213E" w:rsidRPr="00245AF9" w:rsidRDefault="00BE213E" w:rsidP="00CB2DCF">
      <w:pPr>
        <w:pStyle w:val="af2"/>
        <w:snapToGrid w:val="0"/>
        <w:spacing w:line="340" w:lineRule="exact"/>
        <w:ind w:leftChars="100" w:left="480" w:hangingChars="100" w:hanging="240"/>
        <w:jc w:val="left"/>
        <w:rPr>
          <w:rFonts w:ascii="ＭＳ ゴシック" w:eastAsia="ＭＳ ゴシック" w:hAnsi="ＭＳ ゴシック"/>
          <w:color w:val="000000"/>
          <w:sz w:val="24"/>
        </w:rPr>
      </w:pPr>
      <w:r w:rsidRPr="00245AF9">
        <w:rPr>
          <w:rFonts w:ascii="ＭＳ Ｐ明朝" w:eastAsia="ＭＳ Ｐ明朝" w:hAnsi="ＭＳ Ｐ明朝" w:hint="eastAsia"/>
          <w:color w:val="000000"/>
          <w:sz w:val="24"/>
        </w:rPr>
        <w:t>②すべての要介護認定者に「障害者控除対象者認定書」または「障害者控除対象者認定申請書」を自動的に個別送付してください。</w:t>
      </w:r>
    </w:p>
    <w:p w:rsidR="00BE305D" w:rsidRPr="00245AF9" w:rsidRDefault="00BE305D" w:rsidP="00BE213E">
      <w:pPr>
        <w:pStyle w:val="ad"/>
        <w:ind w:leftChars="0" w:left="0" w:firstLineChars="0" w:firstLine="0"/>
        <w:rPr>
          <w:rFonts w:hAnsi="ＭＳ Ｐ明朝"/>
          <w:color w:val="000000"/>
          <w:lang w:val="en-US" w:eastAsia="ja-JP"/>
        </w:rPr>
      </w:pPr>
    </w:p>
    <w:p w:rsidR="00FD5D79" w:rsidRPr="00245AF9" w:rsidRDefault="00572935" w:rsidP="00FD5D79">
      <w:pPr>
        <w:rPr>
          <w:rFonts w:ascii="ＭＳ Ｐゴシック" w:eastAsia="ＭＳ Ｐゴシック" w:hAnsi="ＭＳ Ｐゴシック"/>
          <w:b/>
          <w:color w:val="000000"/>
          <w:sz w:val="26"/>
          <w:szCs w:val="26"/>
        </w:rPr>
      </w:pPr>
      <w:r w:rsidRPr="00245AF9">
        <w:rPr>
          <w:rFonts w:ascii="ＭＳ Ｐゴシック" w:eastAsia="ＭＳ Ｐゴシック" w:hAnsi="ＭＳ Ｐゴシック" w:hint="eastAsia"/>
          <w:b/>
          <w:color w:val="000000"/>
          <w:sz w:val="26"/>
          <w:szCs w:val="26"/>
        </w:rPr>
        <w:t>２．</w:t>
      </w:r>
      <w:r w:rsidR="00FD5D79" w:rsidRPr="00245AF9">
        <w:rPr>
          <w:rFonts w:ascii="ＭＳ Ｐゴシック" w:eastAsia="ＭＳ Ｐゴシック" w:hAnsi="ＭＳ Ｐゴシック" w:hint="eastAsia"/>
          <w:b/>
          <w:color w:val="000000"/>
          <w:sz w:val="26"/>
          <w:szCs w:val="26"/>
        </w:rPr>
        <w:t>国保の改善について</w:t>
      </w:r>
    </w:p>
    <w:p w:rsidR="00FD5D79" w:rsidRPr="00245AF9" w:rsidRDefault="001D2D8C" w:rsidP="00FD5D79">
      <w:pPr>
        <w:rPr>
          <w:rFonts w:hAnsi="ＭＳ Ｐ明朝"/>
          <w:color w:val="000000"/>
        </w:rPr>
      </w:pPr>
      <w:r w:rsidRPr="00581BB9">
        <w:rPr>
          <w:rFonts w:ascii="ＭＳ Ｐゴシック" w:eastAsia="ＭＳ Ｐゴシック" w:hAnsi="ＭＳ Ｐゴシック" w:hint="eastAsia"/>
          <w:color w:val="000000"/>
        </w:rPr>
        <w:t>★</w:t>
      </w:r>
      <w:r w:rsidR="00320936" w:rsidRPr="00245AF9">
        <w:rPr>
          <w:rFonts w:hAnsi="ＭＳ Ｐ明朝" w:hint="eastAsia"/>
          <w:color w:val="000000"/>
        </w:rPr>
        <w:t>①保険料（税）は減免制度を拡充する等で</w:t>
      </w:r>
      <w:r w:rsidR="004138FE" w:rsidRPr="00245AF9">
        <w:rPr>
          <w:rFonts w:hAnsi="ＭＳ Ｐ明朝" w:hint="eastAsia"/>
          <w:color w:val="000000"/>
        </w:rPr>
        <w:t>払える保険料（税）に引き下げてくだ</w:t>
      </w:r>
      <w:r w:rsidR="00FD5D79" w:rsidRPr="00245AF9">
        <w:rPr>
          <w:rFonts w:hAnsi="ＭＳ Ｐ明朝" w:hint="eastAsia"/>
          <w:color w:val="000000"/>
        </w:rPr>
        <w:t>さい。</w:t>
      </w:r>
    </w:p>
    <w:p w:rsidR="00FD5D79" w:rsidRPr="00245AF9" w:rsidRDefault="001D2D8C" w:rsidP="00581BB9">
      <w:pPr>
        <w:ind w:left="480" w:hangingChars="200" w:hanging="480"/>
        <w:rPr>
          <w:rFonts w:hAnsi="ＭＳ Ｐ明朝"/>
          <w:color w:val="000000"/>
        </w:rPr>
      </w:pPr>
      <w:r w:rsidRPr="003B4998">
        <w:rPr>
          <w:rFonts w:ascii="ＭＳ ゴシック" w:eastAsia="ＭＳ ゴシック" w:hAnsi="ＭＳ ゴシック" w:hint="eastAsia"/>
          <w:color w:val="000000"/>
        </w:rPr>
        <w:t>★</w:t>
      </w:r>
      <w:r w:rsidR="00FD5D79" w:rsidRPr="00245AF9">
        <w:rPr>
          <w:rFonts w:hAnsi="ＭＳ Ｐ明朝" w:hint="eastAsia"/>
          <w:color w:val="000000"/>
        </w:rPr>
        <w:t>②１８歳未満の子どもについては、子育て支援の観点から均等割の対象としないで</w:t>
      </w:r>
      <w:r w:rsidR="004138FE" w:rsidRPr="00245AF9">
        <w:rPr>
          <w:rFonts w:hAnsi="ＭＳ Ｐ明朝" w:hint="eastAsia"/>
          <w:color w:val="000000"/>
        </w:rPr>
        <w:t>くだ</w:t>
      </w:r>
      <w:r w:rsidR="00FD5D79" w:rsidRPr="00245AF9">
        <w:rPr>
          <w:rFonts w:hAnsi="ＭＳ Ｐ明朝" w:hint="eastAsia"/>
          <w:color w:val="000000"/>
        </w:rPr>
        <w:t>さい。当面、一般会計による減免制度を実施して</w:t>
      </w:r>
      <w:r w:rsidR="004138FE" w:rsidRPr="00245AF9">
        <w:rPr>
          <w:rFonts w:hAnsi="ＭＳ Ｐ明朝" w:hint="eastAsia"/>
          <w:color w:val="000000"/>
        </w:rPr>
        <w:t>ください</w:t>
      </w:r>
      <w:r w:rsidR="00FD5D79" w:rsidRPr="00245AF9">
        <w:rPr>
          <w:rFonts w:hAnsi="ＭＳ Ｐ明朝" w:hint="eastAsia"/>
          <w:color w:val="000000"/>
        </w:rPr>
        <w:t>。</w:t>
      </w:r>
    </w:p>
    <w:p w:rsidR="00FD5D79" w:rsidRPr="00245AF9" w:rsidRDefault="001D2D8C" w:rsidP="00581BB9">
      <w:pPr>
        <w:ind w:left="480" w:hangingChars="200" w:hanging="480"/>
        <w:rPr>
          <w:rFonts w:hAnsi="ＭＳ Ｐ明朝"/>
          <w:color w:val="000000"/>
        </w:rPr>
      </w:pPr>
      <w:r w:rsidRPr="00581BB9">
        <w:rPr>
          <w:rFonts w:ascii="ＭＳ Ｐゴシック" w:eastAsia="ＭＳ Ｐゴシック" w:hAnsi="ＭＳ Ｐゴシック" w:hint="eastAsia"/>
          <w:color w:val="000000"/>
        </w:rPr>
        <w:t>★</w:t>
      </w:r>
      <w:r w:rsidR="00FD5D79" w:rsidRPr="00245AF9">
        <w:rPr>
          <w:rFonts w:hAnsi="ＭＳ Ｐ明朝" w:hint="eastAsia"/>
          <w:color w:val="000000"/>
        </w:rPr>
        <w:t>③資格証明書の発行は止めて</w:t>
      </w:r>
      <w:r w:rsidR="004138FE" w:rsidRPr="00245AF9">
        <w:rPr>
          <w:rFonts w:hAnsi="ＭＳ Ｐ明朝" w:hint="eastAsia"/>
          <w:color w:val="000000"/>
        </w:rPr>
        <w:t>ください</w:t>
      </w:r>
      <w:r w:rsidR="00FD5D79" w:rsidRPr="00245AF9">
        <w:rPr>
          <w:rFonts w:hAnsi="ＭＳ Ｐ明朝" w:hint="eastAsia"/>
          <w:color w:val="000000"/>
        </w:rPr>
        <w:t>。保険料（税）を継続して分納している世帯には正規の保険証を交付して</w:t>
      </w:r>
      <w:r w:rsidR="004138FE" w:rsidRPr="00245AF9">
        <w:rPr>
          <w:rFonts w:hAnsi="ＭＳ Ｐ明朝" w:hint="eastAsia"/>
          <w:color w:val="000000"/>
        </w:rPr>
        <w:t>ください</w:t>
      </w:r>
      <w:r w:rsidR="00FD5D79" w:rsidRPr="00245AF9">
        <w:rPr>
          <w:rFonts w:hAnsi="ＭＳ Ｐ明朝" w:hint="eastAsia"/>
          <w:color w:val="000000"/>
        </w:rPr>
        <w:t>。</w:t>
      </w:r>
    </w:p>
    <w:p w:rsidR="00320936" w:rsidRPr="00245AF9" w:rsidRDefault="00FD5D79" w:rsidP="00534F39">
      <w:pPr>
        <w:ind w:leftChars="100" w:left="480" w:hangingChars="100" w:hanging="240"/>
        <w:rPr>
          <w:rFonts w:ascii="ＭＳ 明朝" w:hAnsi="ＭＳ 明朝"/>
          <w:color w:val="000000"/>
        </w:rPr>
      </w:pPr>
      <w:r w:rsidRPr="00245AF9">
        <w:rPr>
          <w:rFonts w:hAnsi="ＭＳ Ｐ明朝" w:hint="eastAsia"/>
          <w:color w:val="000000"/>
        </w:rPr>
        <w:t>④</w:t>
      </w:r>
      <w:r w:rsidR="00320936" w:rsidRPr="00245AF9">
        <w:rPr>
          <w:rFonts w:ascii="ＭＳ 明朝" w:hAnsi="ＭＳ 明朝" w:hint="eastAsia"/>
          <w:color w:val="000000"/>
        </w:rPr>
        <w:t>保険料（税）を払</w:t>
      </w:r>
      <w:r w:rsidR="00EE3A03" w:rsidRPr="00245AF9">
        <w:rPr>
          <w:rFonts w:ascii="ＭＳ 明朝" w:hAnsi="ＭＳ 明朝" w:hint="eastAsia"/>
          <w:color w:val="000000"/>
        </w:rPr>
        <w:t>えない</w:t>
      </w:r>
      <w:r w:rsidR="00320936" w:rsidRPr="00245AF9">
        <w:rPr>
          <w:rFonts w:ascii="ＭＳ 明朝" w:hAnsi="ＭＳ 明朝" w:hint="eastAsia"/>
          <w:color w:val="000000"/>
        </w:rPr>
        <w:t>加入者の生活実態把握に努め、むやみに短期保険証の発行や差押えなどの制裁は</w:t>
      </w:r>
      <w:r w:rsidR="00E74775" w:rsidRPr="00245AF9">
        <w:rPr>
          <w:rFonts w:ascii="ＭＳ 明朝" w:hAnsi="ＭＳ 明朝" w:hint="eastAsia"/>
          <w:color w:val="000000"/>
        </w:rPr>
        <w:t>行わない</w:t>
      </w:r>
      <w:r w:rsidR="00320936" w:rsidRPr="00245AF9">
        <w:rPr>
          <w:rFonts w:ascii="ＭＳ 明朝" w:hAnsi="ＭＳ 明朝" w:hint="eastAsia"/>
          <w:color w:val="000000"/>
        </w:rPr>
        <w:t>で</w:t>
      </w:r>
      <w:r w:rsidR="004138FE" w:rsidRPr="00245AF9">
        <w:rPr>
          <w:rFonts w:ascii="ＭＳ 明朝" w:hAnsi="ＭＳ 明朝" w:hint="eastAsia"/>
          <w:color w:val="000000"/>
        </w:rPr>
        <w:t>ください</w:t>
      </w:r>
      <w:r w:rsidR="00320936" w:rsidRPr="00245AF9">
        <w:rPr>
          <w:rFonts w:ascii="ＭＳ 明朝" w:hAnsi="ＭＳ 明朝" w:hint="eastAsia"/>
          <w:color w:val="000000"/>
        </w:rPr>
        <w:t>。短期保険証を発行する場合は、最低６</w:t>
      </w:r>
      <w:r w:rsidR="004138FE" w:rsidRPr="00245AF9">
        <w:rPr>
          <w:rFonts w:ascii="ＭＳ 明朝" w:hAnsi="ＭＳ 明朝" w:hint="eastAsia"/>
          <w:color w:val="000000"/>
        </w:rPr>
        <w:t>カ</w:t>
      </w:r>
      <w:r w:rsidR="00320936" w:rsidRPr="00245AF9">
        <w:rPr>
          <w:rFonts w:ascii="ＭＳ 明朝" w:hAnsi="ＭＳ 明朝" w:hint="eastAsia"/>
          <w:color w:val="000000"/>
        </w:rPr>
        <w:t>月にして</w:t>
      </w:r>
      <w:r w:rsidR="004138FE" w:rsidRPr="00245AF9">
        <w:rPr>
          <w:rFonts w:ascii="ＭＳ 明朝" w:hAnsi="ＭＳ 明朝" w:hint="eastAsia"/>
          <w:color w:val="000000"/>
        </w:rPr>
        <w:t>ください</w:t>
      </w:r>
      <w:r w:rsidR="00320936" w:rsidRPr="00245AF9">
        <w:rPr>
          <w:rFonts w:ascii="ＭＳ 明朝" w:hAnsi="ＭＳ 明朝" w:hint="eastAsia"/>
          <w:color w:val="000000"/>
        </w:rPr>
        <w:t>。</w:t>
      </w:r>
    </w:p>
    <w:p w:rsidR="00FD5D79" w:rsidRPr="00245AF9" w:rsidRDefault="00FD5D79" w:rsidP="00581BB9">
      <w:pPr>
        <w:ind w:leftChars="100" w:left="480" w:hangingChars="100" w:hanging="240"/>
        <w:rPr>
          <w:rFonts w:hAnsi="ＭＳ Ｐ明朝"/>
          <w:color w:val="000000"/>
        </w:rPr>
      </w:pPr>
      <w:r w:rsidRPr="00245AF9">
        <w:rPr>
          <w:rFonts w:hAnsi="ＭＳ Ｐ明朝" w:hint="eastAsia"/>
          <w:color w:val="000000"/>
        </w:rPr>
        <w:t>⑤一部負担金の減免制度については、活用できる基準にして</w:t>
      </w:r>
      <w:r w:rsidR="004138FE" w:rsidRPr="00245AF9">
        <w:rPr>
          <w:rFonts w:hAnsi="ＭＳ Ｐ明朝" w:hint="eastAsia"/>
          <w:color w:val="000000"/>
        </w:rPr>
        <w:t>ください</w:t>
      </w:r>
      <w:r w:rsidRPr="00245AF9">
        <w:rPr>
          <w:rFonts w:hAnsi="ＭＳ Ｐ明朝" w:hint="eastAsia"/>
          <w:color w:val="000000"/>
        </w:rPr>
        <w:t>。また、制度について行政や医療機関の窓口にわかりやすい案内ポスター、チラシを置くなど周知して</w:t>
      </w:r>
      <w:r w:rsidR="004138FE" w:rsidRPr="00245AF9">
        <w:rPr>
          <w:rFonts w:hAnsi="ＭＳ Ｐ明朝" w:hint="eastAsia"/>
          <w:color w:val="000000"/>
        </w:rPr>
        <w:t>ください</w:t>
      </w:r>
      <w:r w:rsidRPr="00245AF9">
        <w:rPr>
          <w:rFonts w:hAnsi="ＭＳ Ｐ明朝" w:hint="eastAsia"/>
          <w:color w:val="000000"/>
        </w:rPr>
        <w:t>。</w:t>
      </w:r>
    </w:p>
    <w:p w:rsidR="00FD5D79" w:rsidRPr="00245AF9" w:rsidRDefault="00FD5D79" w:rsidP="00A22F62">
      <w:pPr>
        <w:pStyle w:val="af"/>
        <w:ind w:left="480"/>
        <w:rPr>
          <w:rFonts w:hAnsi="ＭＳ Ｐ明朝"/>
          <w:color w:val="000000"/>
          <w:lang w:val="en-US" w:eastAsia="ja-JP"/>
        </w:rPr>
      </w:pPr>
    </w:p>
    <w:p w:rsidR="00FD5D79" w:rsidRPr="00245AF9" w:rsidRDefault="00FD5D79" w:rsidP="00FD5D79">
      <w:pPr>
        <w:pStyle w:val="4"/>
        <w:ind w:left="260" w:hanging="260"/>
        <w:rPr>
          <w:rFonts w:hAnsi="ＭＳ Ｐゴシック"/>
          <w:b/>
          <w:color w:val="000000"/>
          <w:lang w:eastAsia="ja-JP"/>
        </w:rPr>
      </w:pPr>
      <w:r w:rsidRPr="00245AF9">
        <w:rPr>
          <w:rFonts w:hAnsi="ＭＳ Ｐゴシック" w:hint="eastAsia"/>
          <w:b/>
          <w:color w:val="000000"/>
        </w:rPr>
        <w:t>３．</w:t>
      </w:r>
      <w:r w:rsidRPr="00245AF9">
        <w:rPr>
          <w:rFonts w:hAnsi="ＭＳ Ｐゴシック" w:hint="eastAsia"/>
          <w:b/>
          <w:color w:val="000000"/>
          <w:lang w:eastAsia="ja-JP"/>
        </w:rPr>
        <w:t>税の徴収、滞納問題への対応等</w:t>
      </w:r>
    </w:p>
    <w:p w:rsidR="009302D3" w:rsidRDefault="00FD5D79" w:rsidP="006F2997">
      <w:pPr>
        <w:ind w:left="480" w:hangingChars="200" w:hanging="480"/>
        <w:rPr>
          <w:rFonts w:hAnsi="ＭＳ Ｐ明朝"/>
          <w:color w:val="000000"/>
        </w:rPr>
      </w:pPr>
      <w:r w:rsidRPr="00581BB9">
        <w:rPr>
          <w:rFonts w:ascii="ＭＳ Ｐゴシック" w:eastAsia="ＭＳ Ｐゴシック" w:hAnsi="ＭＳ Ｐゴシック" w:hint="eastAsia"/>
          <w:color w:val="000000"/>
        </w:rPr>
        <w:t>★</w:t>
      </w:r>
      <w:r w:rsidR="009302D3">
        <w:rPr>
          <w:rFonts w:ascii="ＭＳ Ｐゴシック" w:eastAsia="ＭＳ Ｐゴシック" w:hAnsi="ＭＳ Ｐゴシック" w:hint="eastAsia"/>
          <w:color w:val="000000"/>
        </w:rPr>
        <w:t>①</w:t>
      </w:r>
      <w:r w:rsidRPr="00245AF9">
        <w:rPr>
          <w:rFonts w:hAnsi="ＭＳ Ｐ明朝" w:hint="eastAsia"/>
          <w:color w:val="000000"/>
        </w:rPr>
        <w:t>税の滞納世帯の解決は、児童手当を差し押さえた鳥取県の処分を違法とした広島高裁判決を踏まえ差押禁止財産は差し押さえしない</w:t>
      </w:r>
      <w:r w:rsidR="004138FE" w:rsidRPr="00245AF9">
        <w:rPr>
          <w:rFonts w:hAnsi="ＭＳ Ｐ明朝" w:hint="eastAsia"/>
          <w:color w:val="000000"/>
        </w:rPr>
        <w:t>でください</w:t>
      </w:r>
      <w:r w:rsidRPr="00245AF9">
        <w:rPr>
          <w:rFonts w:hAnsi="ＭＳ Ｐ明朝" w:hint="eastAsia"/>
          <w:color w:val="000000"/>
        </w:rPr>
        <w:t>。</w:t>
      </w:r>
    </w:p>
    <w:p w:rsidR="00FD5D79" w:rsidRPr="00245AF9" w:rsidRDefault="009302D3" w:rsidP="006F2997">
      <w:pPr>
        <w:ind w:left="480" w:hangingChars="200" w:hanging="480"/>
        <w:rPr>
          <w:rFonts w:hAnsi="ＭＳ Ｐ明朝"/>
          <w:color w:val="000000"/>
        </w:rPr>
      </w:pPr>
      <w:r w:rsidRPr="009302D3">
        <w:rPr>
          <w:rFonts w:ascii="ＭＳ Ｐゴシック" w:eastAsia="ＭＳ Ｐゴシック" w:hAnsi="ＭＳ Ｐゴシック" w:hint="eastAsia"/>
          <w:color w:val="000000"/>
        </w:rPr>
        <w:t>★</w:t>
      </w:r>
      <w:r>
        <w:rPr>
          <w:rFonts w:hAnsi="ＭＳ Ｐ明朝" w:hint="eastAsia"/>
          <w:color w:val="000000"/>
        </w:rPr>
        <w:t>②税の滞納については、</w:t>
      </w:r>
      <w:r w:rsidR="00FD5D79" w:rsidRPr="00245AF9">
        <w:rPr>
          <w:rFonts w:hAnsi="ＭＳ Ｐ明朝" w:hint="eastAsia"/>
          <w:color w:val="000000"/>
        </w:rPr>
        <w:t>住民の実情をよくつかみ、相談にのるとともに、地方税法第１５条（納税緩和措置）</w:t>
      </w:r>
      <w:r>
        <w:rPr>
          <w:rFonts w:hAnsi="ＭＳ Ｐ明朝" w:hint="eastAsia"/>
          <w:color w:val="000000"/>
        </w:rPr>
        <w:t>１）</w:t>
      </w:r>
      <w:r w:rsidR="00FD5D79" w:rsidRPr="00245AF9">
        <w:rPr>
          <w:rFonts w:hAnsi="ＭＳ Ｐ明朝" w:hint="eastAsia"/>
          <w:color w:val="000000"/>
        </w:rPr>
        <w:t>納税の猶予、</w:t>
      </w:r>
      <w:r>
        <w:rPr>
          <w:rFonts w:hAnsi="ＭＳ Ｐ明朝" w:hint="eastAsia"/>
          <w:color w:val="000000"/>
        </w:rPr>
        <w:t>２）</w:t>
      </w:r>
      <w:r w:rsidR="00FD5D79" w:rsidRPr="00245AF9">
        <w:rPr>
          <w:rFonts w:hAnsi="ＭＳ Ｐ明朝" w:hint="eastAsia"/>
          <w:color w:val="000000"/>
        </w:rPr>
        <w:t>換価の猶予、</w:t>
      </w:r>
      <w:r>
        <w:rPr>
          <w:rFonts w:hAnsi="ＭＳ Ｐ明朝" w:hint="eastAsia"/>
          <w:color w:val="000000"/>
        </w:rPr>
        <w:t>３）</w:t>
      </w:r>
      <w:r w:rsidR="00FD5D79" w:rsidRPr="00245AF9">
        <w:rPr>
          <w:rFonts w:hAnsi="ＭＳ Ｐ明朝" w:hint="eastAsia"/>
          <w:color w:val="000000"/>
        </w:rPr>
        <w:t>滞納処分の停止の適用をはじめ、分納・減免などで対応してください。</w:t>
      </w:r>
    </w:p>
    <w:p w:rsidR="00FD5D79" w:rsidRPr="00245AF9" w:rsidRDefault="00FD5D79" w:rsidP="00FD5D79">
      <w:pPr>
        <w:rPr>
          <w:rFonts w:hAnsi="ＭＳ Ｐゴシック"/>
          <w:color w:val="000000"/>
        </w:rPr>
      </w:pPr>
    </w:p>
    <w:p w:rsidR="00572935" w:rsidRPr="00245AF9" w:rsidRDefault="00FD5D79" w:rsidP="00572935">
      <w:pPr>
        <w:pStyle w:val="4"/>
        <w:ind w:left="260" w:hanging="260"/>
        <w:rPr>
          <w:rFonts w:hAnsi="ＭＳ Ｐゴシック"/>
          <w:b/>
          <w:color w:val="000000"/>
        </w:rPr>
      </w:pPr>
      <w:r w:rsidRPr="00245AF9">
        <w:rPr>
          <w:rFonts w:hAnsi="ＭＳ Ｐゴシック" w:hint="eastAsia"/>
          <w:b/>
          <w:color w:val="000000"/>
          <w:lang w:eastAsia="ja-JP"/>
        </w:rPr>
        <w:t>４．</w:t>
      </w:r>
      <w:r w:rsidR="00572935" w:rsidRPr="00245AF9">
        <w:rPr>
          <w:rFonts w:hAnsi="ＭＳ Ｐゴシック" w:hint="eastAsia"/>
          <w:b/>
          <w:color w:val="000000"/>
        </w:rPr>
        <w:t>生活保護について</w:t>
      </w:r>
      <w:r w:rsidRPr="00245AF9">
        <w:rPr>
          <w:rFonts w:hAnsi="ＭＳ Ｐゴシック" w:hint="eastAsia"/>
          <w:b/>
          <w:color w:val="000000"/>
          <w:lang w:eastAsia="ja-JP"/>
        </w:rPr>
        <w:t xml:space="preserve">　</w:t>
      </w:r>
    </w:p>
    <w:p w:rsidR="00572935" w:rsidRPr="00581BB9" w:rsidRDefault="00044661" w:rsidP="00581BB9">
      <w:pPr>
        <w:suppressAutoHyphens w:val="0"/>
        <w:wordWrap/>
        <w:overflowPunct w:val="0"/>
        <w:adjustRightInd/>
        <w:ind w:left="480" w:hangingChars="200" w:hanging="480"/>
        <w:rPr>
          <w:rFonts w:hAnsi="ＭＳ Ｐ明朝" w:cs="IWA明-中細Plus"/>
          <w:color w:val="000000"/>
        </w:rPr>
      </w:pPr>
      <w:r w:rsidRPr="003B4998">
        <w:rPr>
          <w:rFonts w:ascii="ＭＳ ゴシック" w:eastAsia="ＭＳ ゴシック" w:hAnsi="ＭＳ ゴシック" w:cs="ＭＳ 明朝" w:hint="eastAsia"/>
          <w:color w:val="000000"/>
          <w:lang w:val="x-none"/>
        </w:rPr>
        <w:t>★</w:t>
      </w:r>
      <w:r w:rsidR="00572935" w:rsidRPr="00245AF9">
        <w:rPr>
          <w:rFonts w:hAnsi="ＭＳ Ｐ明朝" w:cs="ＭＳ 明朝" w:hint="eastAsia"/>
          <w:color w:val="000000"/>
        </w:rPr>
        <w:t>①生活保護</w:t>
      </w:r>
      <w:r w:rsidR="00572935" w:rsidRPr="00245AF9">
        <w:rPr>
          <w:rFonts w:hAnsi="ＭＳ Ｐ明朝" w:cs="IWA明-中細Plus" w:hint="eastAsia"/>
          <w:color w:val="000000"/>
        </w:rPr>
        <w:t>の</w:t>
      </w:r>
      <w:r w:rsidR="00572935" w:rsidRPr="00245AF9">
        <w:rPr>
          <w:rFonts w:hAnsi="ＭＳ Ｐ明朝" w:cs="ＭＳ 明朝" w:hint="eastAsia"/>
          <w:color w:val="000000"/>
        </w:rPr>
        <w:t>相談</w:t>
      </w:r>
      <w:r w:rsidR="00572935" w:rsidRPr="00245AF9">
        <w:rPr>
          <w:rFonts w:hAnsi="ＭＳ Ｐ明朝" w:cs="IWA明-中細Plus" w:hint="eastAsia"/>
          <w:color w:val="000000"/>
        </w:rPr>
        <w:t>・</w:t>
      </w:r>
      <w:r w:rsidR="00572935" w:rsidRPr="00245AF9">
        <w:rPr>
          <w:rFonts w:hAnsi="ＭＳ Ｐ明朝" w:cs="ＭＳ 明朝" w:hint="eastAsia"/>
          <w:color w:val="000000"/>
        </w:rPr>
        <w:t>申請</w:t>
      </w:r>
      <w:r w:rsidR="00572935" w:rsidRPr="00245AF9">
        <w:rPr>
          <w:rFonts w:hAnsi="ＭＳ Ｐ明朝" w:cs="IWA明-中細Plus" w:hint="eastAsia"/>
          <w:color w:val="000000"/>
        </w:rPr>
        <w:t>にあたっては</w:t>
      </w:r>
      <w:r w:rsidR="00572935" w:rsidRPr="00245AF9">
        <w:rPr>
          <w:rFonts w:hAnsi="ＭＳ Ｐ明朝" w:cs="ＭＳ 明朝" w:hint="eastAsia"/>
          <w:color w:val="000000"/>
        </w:rPr>
        <w:t>、憲法第２５条</w:t>
      </w:r>
      <w:r w:rsidR="00572935" w:rsidRPr="00245AF9">
        <w:rPr>
          <w:rFonts w:hAnsi="ＭＳ Ｐ明朝" w:cs="IWA明-中細Plus" w:hint="eastAsia"/>
          <w:color w:val="000000"/>
        </w:rPr>
        <w:t>および</w:t>
      </w:r>
      <w:r w:rsidR="00572935" w:rsidRPr="00245AF9">
        <w:rPr>
          <w:rFonts w:hAnsi="ＭＳ Ｐ明朝" w:cs="ＭＳ 明朝" w:hint="eastAsia"/>
          <w:color w:val="000000"/>
        </w:rPr>
        <w:t>生活保護法第１条</w:t>
      </w:r>
      <w:r w:rsidR="00572935" w:rsidRPr="00245AF9">
        <w:rPr>
          <w:rFonts w:hAnsi="ＭＳ Ｐ明朝" w:cs="IWA明-中細Plus" w:hint="eastAsia"/>
          <w:color w:val="000000"/>
        </w:rPr>
        <w:t>・</w:t>
      </w:r>
      <w:r w:rsidR="00572935" w:rsidRPr="00245AF9">
        <w:rPr>
          <w:rFonts w:hAnsi="ＭＳ Ｐ明朝" w:cs="ＭＳ 明朝" w:hint="eastAsia"/>
          <w:color w:val="000000"/>
        </w:rPr>
        <w:t>第２条</w:t>
      </w:r>
      <w:r w:rsidR="00572935" w:rsidRPr="00245AF9">
        <w:rPr>
          <w:rFonts w:hAnsi="ＭＳ Ｐ明朝" w:cs="IWA明-中細Plus" w:hint="eastAsia"/>
          <w:color w:val="000000"/>
        </w:rPr>
        <w:t>に</w:t>
      </w:r>
      <w:r w:rsidR="00572935" w:rsidRPr="00245AF9">
        <w:rPr>
          <w:rFonts w:hAnsi="ＭＳ Ｐ明朝" w:cs="ＭＳ 明朝" w:hint="eastAsia"/>
          <w:color w:val="000000"/>
        </w:rPr>
        <w:t>基</w:t>
      </w:r>
      <w:r w:rsidR="00572935" w:rsidRPr="00245AF9">
        <w:rPr>
          <w:rFonts w:hAnsi="ＭＳ Ｐ明朝" w:cs="IWA明-中細Plus" w:hint="eastAsia"/>
          <w:color w:val="000000"/>
        </w:rPr>
        <w:t>づいて</w:t>
      </w:r>
      <w:r w:rsidR="00572935" w:rsidRPr="00245AF9">
        <w:rPr>
          <w:rFonts w:hAnsi="ＭＳ Ｐ明朝" w:cs="ＭＳ 明朝" w:hint="eastAsia"/>
          <w:color w:val="000000"/>
        </w:rPr>
        <w:t>行</w:t>
      </w:r>
      <w:r w:rsidR="00572935" w:rsidRPr="00245AF9">
        <w:rPr>
          <w:rFonts w:hAnsi="ＭＳ Ｐ明朝" w:cs="IWA明-中細Plus" w:hint="eastAsia"/>
          <w:color w:val="000000"/>
        </w:rPr>
        <w:t>い</w:t>
      </w:r>
      <w:r w:rsidR="00572935" w:rsidRPr="00245AF9">
        <w:rPr>
          <w:rFonts w:hAnsi="ＭＳ Ｐ明朝" w:cs="ＭＳ 明朝" w:hint="eastAsia"/>
          <w:color w:val="000000"/>
        </w:rPr>
        <w:t>、</w:t>
      </w:r>
      <w:r w:rsidR="005D21AA" w:rsidRPr="00245AF9">
        <w:rPr>
          <w:rFonts w:hAnsi="ＭＳ Ｐ明朝" w:cs="ＭＳ 明朝" w:hint="eastAsia"/>
          <w:color w:val="000000"/>
        </w:rPr>
        <w:t>「</w:t>
      </w:r>
      <w:r w:rsidR="00572935" w:rsidRPr="00245AF9">
        <w:rPr>
          <w:rFonts w:hAnsi="ＭＳ Ｐ明朝" w:cs="ＭＳ 明朝" w:hint="eastAsia"/>
          <w:color w:val="000000"/>
        </w:rPr>
        <w:t>申請書</w:t>
      </w:r>
      <w:r w:rsidR="00572935" w:rsidRPr="00245AF9">
        <w:rPr>
          <w:rFonts w:hAnsi="ＭＳ Ｐ明朝" w:cs="IWA明-中細Plus" w:hint="eastAsia"/>
          <w:color w:val="000000"/>
        </w:rPr>
        <w:t>を</w:t>
      </w:r>
      <w:r w:rsidR="00572935" w:rsidRPr="00245AF9">
        <w:rPr>
          <w:rFonts w:hAnsi="ＭＳ Ｐ明朝" w:cs="ＭＳ 明朝" w:hint="eastAsia"/>
          <w:color w:val="000000"/>
        </w:rPr>
        <w:t>渡</w:t>
      </w:r>
      <w:r w:rsidR="00572935" w:rsidRPr="00245AF9">
        <w:rPr>
          <w:rFonts w:hAnsi="ＭＳ Ｐ明朝" w:cs="IWA明-中細Plus" w:hint="eastAsia"/>
          <w:color w:val="000000"/>
        </w:rPr>
        <w:t>さない</w:t>
      </w:r>
      <w:r w:rsidR="005D21AA" w:rsidRPr="00245AF9">
        <w:rPr>
          <w:rFonts w:hAnsi="ＭＳ Ｐ明朝" w:cs="ＭＳ 明朝" w:hint="eastAsia"/>
          <w:color w:val="000000"/>
        </w:rPr>
        <w:t>」「</w:t>
      </w:r>
      <w:r w:rsidR="004F52DC" w:rsidRPr="00245AF9">
        <w:rPr>
          <w:rFonts w:hAnsi="ＭＳ Ｐ明朝" w:cs="ＭＳ 明朝" w:hint="eastAsia"/>
          <w:color w:val="000000"/>
        </w:rPr>
        <w:t>就労支援を口実にする</w:t>
      </w:r>
      <w:r w:rsidR="005D21AA" w:rsidRPr="00245AF9">
        <w:rPr>
          <w:rFonts w:hAnsi="ＭＳ Ｐ明朝" w:cs="ＭＳ 明朝" w:hint="eastAsia"/>
          <w:color w:val="000000"/>
        </w:rPr>
        <w:t>」「</w:t>
      </w:r>
      <w:r w:rsidR="00572935" w:rsidRPr="00245AF9">
        <w:rPr>
          <w:rFonts w:hAnsi="ＭＳ Ｐ明朝" w:cs="ＭＳ 明朝" w:hint="eastAsia"/>
          <w:color w:val="000000"/>
        </w:rPr>
        <w:t>親族</w:t>
      </w:r>
      <w:r w:rsidR="00572935" w:rsidRPr="00245AF9">
        <w:rPr>
          <w:rFonts w:hAnsi="ＭＳ Ｐ明朝" w:cs="IWA明-中細Plus" w:hint="eastAsia"/>
          <w:color w:val="000000"/>
        </w:rPr>
        <w:t>の</w:t>
      </w:r>
      <w:r w:rsidR="00572935" w:rsidRPr="00245AF9">
        <w:rPr>
          <w:rFonts w:hAnsi="ＭＳ Ｐ明朝" w:cs="ＭＳ 明朝" w:hint="eastAsia"/>
          <w:color w:val="000000"/>
        </w:rPr>
        <w:t>扶養</w:t>
      </w:r>
      <w:r w:rsidR="00572935" w:rsidRPr="00245AF9">
        <w:rPr>
          <w:rFonts w:hAnsi="ＭＳ Ｐ明朝" w:cs="IWA明-中細Plus" w:hint="eastAsia"/>
          <w:color w:val="000000"/>
        </w:rPr>
        <w:t>について</w:t>
      </w:r>
      <w:r w:rsidR="00572935" w:rsidRPr="00245AF9">
        <w:rPr>
          <w:rFonts w:hAnsi="ＭＳ Ｐ明朝" w:cs="ＭＳ 明朝" w:hint="eastAsia"/>
          <w:color w:val="000000"/>
        </w:rPr>
        <w:t>問</w:t>
      </w:r>
      <w:r w:rsidR="00572935" w:rsidRPr="00245AF9">
        <w:rPr>
          <w:rFonts w:hAnsi="ＭＳ Ｐ明朝" w:cs="IWA明-中細Plus" w:hint="eastAsia"/>
          <w:color w:val="000000"/>
        </w:rPr>
        <w:t>いただす</w:t>
      </w:r>
      <w:r w:rsidR="005D21AA" w:rsidRPr="00245AF9">
        <w:rPr>
          <w:rFonts w:hAnsi="ＭＳ Ｐ明朝" w:cs="IWA明-中細Plus" w:hint="eastAsia"/>
          <w:color w:val="000000"/>
        </w:rPr>
        <w:t>」</w:t>
      </w:r>
      <w:r w:rsidR="00D14CB5" w:rsidRPr="00245AF9">
        <w:rPr>
          <w:rFonts w:hAnsi="ＭＳ Ｐ明朝" w:cs="IWA明-中細Plus" w:hint="eastAsia"/>
          <w:color w:val="000000"/>
        </w:rPr>
        <w:t>な</w:t>
      </w:r>
      <w:r w:rsidR="00572935" w:rsidRPr="00245AF9">
        <w:rPr>
          <w:rFonts w:hAnsi="ＭＳ Ｐ明朝" w:cs="IWA明-中細Plus" w:hint="eastAsia"/>
          <w:color w:val="000000"/>
        </w:rPr>
        <w:t>ど</w:t>
      </w:r>
      <w:r w:rsidR="005D21AA" w:rsidRPr="00245AF9">
        <w:rPr>
          <w:rFonts w:hAnsi="ＭＳ Ｐ明朝" w:cs="IWA明-中細Plus" w:hint="eastAsia"/>
          <w:color w:val="000000"/>
        </w:rPr>
        <w:t>、</w:t>
      </w:r>
      <w:r w:rsidR="00572935" w:rsidRPr="00245AF9">
        <w:rPr>
          <w:rFonts w:hAnsi="ＭＳ Ｐ明朝" w:cs="ＭＳ 明朝" w:hint="eastAsia"/>
          <w:color w:val="000000"/>
        </w:rPr>
        <w:t>相談者</w:t>
      </w:r>
      <w:r w:rsidR="00572935" w:rsidRPr="00245AF9">
        <w:rPr>
          <w:rFonts w:hAnsi="ＭＳ Ｐ明朝" w:cs="IWA明-中細Plus" w:hint="eastAsia"/>
          <w:color w:val="000000"/>
        </w:rPr>
        <w:t>・</w:t>
      </w:r>
      <w:r w:rsidR="00572935" w:rsidRPr="00245AF9">
        <w:rPr>
          <w:rFonts w:hAnsi="ＭＳ Ｐ明朝" w:cs="ＭＳ 明朝" w:hint="eastAsia"/>
          <w:color w:val="000000"/>
        </w:rPr>
        <w:t>申請者</w:t>
      </w:r>
      <w:r w:rsidR="00572935" w:rsidRPr="00245AF9">
        <w:rPr>
          <w:rFonts w:hAnsi="ＭＳ Ｐ明朝" w:cs="IWA明-中細Plus" w:hint="eastAsia"/>
          <w:color w:val="000000"/>
        </w:rPr>
        <w:t>を</w:t>
      </w:r>
      <w:r w:rsidR="00572935" w:rsidRPr="00245AF9">
        <w:rPr>
          <w:rFonts w:hAnsi="ＭＳ Ｐ明朝" w:cs="ＭＳ 明朝" w:hint="eastAsia"/>
          <w:color w:val="000000"/>
        </w:rPr>
        <w:t>追</w:t>
      </w:r>
      <w:r w:rsidR="00572935" w:rsidRPr="00245AF9">
        <w:rPr>
          <w:rFonts w:hAnsi="ＭＳ Ｐ明朝" w:cs="IWA明-中細Plus" w:hint="eastAsia"/>
          <w:color w:val="000000"/>
        </w:rPr>
        <w:t>い</w:t>
      </w:r>
      <w:r w:rsidR="00572935" w:rsidRPr="00245AF9">
        <w:rPr>
          <w:rFonts w:hAnsi="ＭＳ Ｐ明朝" w:cs="ＭＳ 明朝" w:hint="eastAsia"/>
          <w:color w:val="000000"/>
        </w:rPr>
        <w:t>返</w:t>
      </w:r>
      <w:r w:rsidR="00572935" w:rsidRPr="00245AF9">
        <w:rPr>
          <w:rFonts w:hAnsi="ＭＳ Ｐ明朝" w:cs="IWA明-中細Plus" w:hint="eastAsia"/>
          <w:color w:val="000000"/>
        </w:rPr>
        <w:t>すような</w:t>
      </w:r>
      <w:r w:rsidR="00572935" w:rsidRPr="00245AF9">
        <w:rPr>
          <w:rFonts w:hAnsi="ＭＳ Ｐ明朝" w:cs="ＭＳ 明朝" w:hint="eastAsia"/>
          <w:color w:val="000000"/>
        </w:rPr>
        <w:t>違法</w:t>
      </w:r>
      <w:r w:rsidR="00572935" w:rsidRPr="00245AF9">
        <w:rPr>
          <w:rFonts w:hAnsi="ＭＳ Ｐ明朝" w:cs="IWA明-中細Plus" w:hint="eastAsia"/>
          <w:color w:val="000000"/>
        </w:rPr>
        <w:t>な</w:t>
      </w:r>
      <w:r w:rsidR="00572935" w:rsidRPr="00245AF9">
        <w:rPr>
          <w:rFonts w:hAnsi="ＭＳ Ｐ明朝" w:cs="ＭＳ 明朝" w:hint="eastAsia"/>
          <w:color w:val="000000"/>
        </w:rPr>
        <w:t>「水際作戦」</w:t>
      </w:r>
      <w:r w:rsidR="00572935" w:rsidRPr="00245AF9">
        <w:rPr>
          <w:rFonts w:hAnsi="ＭＳ Ｐ明朝" w:cs="IWA明-中細Plus" w:hint="eastAsia"/>
          <w:color w:val="000000"/>
        </w:rPr>
        <w:t>を</w:t>
      </w:r>
      <w:r w:rsidR="00572935" w:rsidRPr="00245AF9">
        <w:rPr>
          <w:rFonts w:hAnsi="ＭＳ Ｐ明朝" w:cs="ＭＳ 明朝" w:hint="eastAsia"/>
          <w:color w:val="000000"/>
        </w:rPr>
        <w:t>行</w:t>
      </w:r>
      <w:r w:rsidR="00572935" w:rsidRPr="00245AF9">
        <w:rPr>
          <w:rFonts w:hAnsi="ＭＳ Ｐ明朝" w:cs="IWA明-中細Plus" w:hint="eastAsia"/>
          <w:color w:val="000000"/>
        </w:rPr>
        <w:t>わないでください</w:t>
      </w:r>
      <w:r w:rsidR="00572935" w:rsidRPr="00245AF9">
        <w:rPr>
          <w:rFonts w:hAnsi="ＭＳ Ｐ明朝" w:cs="ＭＳ 明朝" w:hint="eastAsia"/>
          <w:color w:val="000000"/>
        </w:rPr>
        <w:t>。生活保護</w:t>
      </w:r>
      <w:r w:rsidR="00572935" w:rsidRPr="00245AF9">
        <w:rPr>
          <w:rFonts w:hAnsi="ＭＳ Ｐ明朝" w:cs="IWA明-中細Plus" w:hint="eastAsia"/>
          <w:color w:val="000000"/>
        </w:rPr>
        <w:t>が</w:t>
      </w:r>
      <w:r w:rsidR="00572935" w:rsidRPr="00245AF9">
        <w:rPr>
          <w:rFonts w:hAnsi="ＭＳ Ｐ明朝" w:cs="ＭＳ 明朝" w:hint="eastAsia"/>
          <w:color w:val="000000"/>
        </w:rPr>
        <w:t>必要</w:t>
      </w:r>
      <w:r w:rsidR="00572935" w:rsidRPr="00245AF9">
        <w:rPr>
          <w:rFonts w:hAnsi="ＭＳ Ｐ明朝" w:cs="IWA明-中細Plus" w:hint="eastAsia"/>
          <w:color w:val="000000"/>
        </w:rPr>
        <w:t>な</w:t>
      </w:r>
      <w:r w:rsidR="00572935" w:rsidRPr="00245AF9">
        <w:rPr>
          <w:rFonts w:hAnsi="ＭＳ Ｐ明朝" w:cs="ＭＳ 明朝" w:hint="eastAsia"/>
          <w:color w:val="000000"/>
        </w:rPr>
        <w:t>人</w:t>
      </w:r>
      <w:r w:rsidR="00572935" w:rsidRPr="00245AF9">
        <w:rPr>
          <w:rFonts w:hAnsi="ＭＳ Ｐ明朝" w:cs="IWA明-中細Plus" w:hint="eastAsia"/>
          <w:color w:val="000000"/>
        </w:rPr>
        <w:t>には</w:t>
      </w:r>
      <w:r w:rsidR="00572935" w:rsidRPr="00245AF9">
        <w:rPr>
          <w:rFonts w:hAnsi="ＭＳ Ｐ明朝" w:cs="ＭＳ 明朝" w:hint="eastAsia"/>
          <w:color w:val="000000"/>
        </w:rPr>
        <w:t>早急</w:t>
      </w:r>
      <w:r w:rsidR="00572935" w:rsidRPr="00245AF9">
        <w:rPr>
          <w:rFonts w:hAnsi="ＭＳ Ｐ明朝" w:cs="IWA明-中細Plus" w:hint="eastAsia"/>
          <w:color w:val="000000"/>
        </w:rPr>
        <w:t>に</w:t>
      </w:r>
      <w:r w:rsidR="00572935" w:rsidRPr="00245AF9">
        <w:rPr>
          <w:rFonts w:hAnsi="ＭＳ Ｐ明朝" w:cs="ＭＳ 明朝" w:hint="eastAsia"/>
          <w:color w:val="000000"/>
        </w:rPr>
        <w:t>支給</w:t>
      </w:r>
      <w:r w:rsidR="00572935" w:rsidRPr="00245AF9">
        <w:rPr>
          <w:rFonts w:hAnsi="ＭＳ Ｐ明朝" w:cs="IWA明-中細Plus" w:hint="eastAsia"/>
          <w:color w:val="000000"/>
        </w:rPr>
        <w:t>してください</w:t>
      </w:r>
      <w:r w:rsidR="00572935" w:rsidRPr="00245AF9">
        <w:rPr>
          <w:rFonts w:hAnsi="ＭＳ Ｐ明朝" w:cs="ＭＳ 明朝" w:hint="eastAsia"/>
          <w:color w:val="000000"/>
        </w:rPr>
        <w:t>。</w:t>
      </w:r>
    </w:p>
    <w:p w:rsidR="00D14CB5" w:rsidRPr="00245AF9" w:rsidRDefault="00D14CB5" w:rsidP="00581BB9">
      <w:pPr>
        <w:suppressAutoHyphens w:val="0"/>
        <w:wordWrap/>
        <w:overflowPunct w:val="0"/>
        <w:adjustRightInd/>
        <w:ind w:left="480" w:hangingChars="200" w:hanging="480"/>
        <w:rPr>
          <w:rFonts w:hAnsi="ＭＳ Ｐ明朝" w:cs="ＭＳ 明朝"/>
          <w:color w:val="000000"/>
        </w:rPr>
      </w:pPr>
      <w:r w:rsidRPr="00245AF9">
        <w:rPr>
          <w:rFonts w:hAnsi="ＭＳ Ｐ明朝" w:cs="ＭＳ 明朝" w:hint="eastAsia"/>
          <w:color w:val="000000"/>
        </w:rPr>
        <w:t>★</w:t>
      </w:r>
      <w:r w:rsidR="00572935" w:rsidRPr="00245AF9">
        <w:rPr>
          <w:rFonts w:hAnsi="ＭＳ Ｐ明朝" w:cs="ＭＳ 明朝" w:hint="eastAsia"/>
          <w:color w:val="000000"/>
        </w:rPr>
        <w:t>②</w:t>
      </w:r>
      <w:r w:rsidRPr="00245AF9">
        <w:rPr>
          <w:rFonts w:hAnsi="ＭＳ Ｐ明朝" w:cs="IWA明-中細Plus" w:hint="eastAsia"/>
          <w:color w:val="000000"/>
        </w:rPr>
        <w:t>ケ</w:t>
      </w:r>
      <w:r w:rsidRPr="00245AF9">
        <w:rPr>
          <w:rFonts w:hAnsi="ＭＳ Ｐ明朝" w:cs="ＭＳ 明朝" w:hint="eastAsia"/>
          <w:color w:val="000000"/>
        </w:rPr>
        <w:t>ー</w:t>
      </w:r>
      <w:r w:rsidRPr="00245AF9">
        <w:rPr>
          <w:rFonts w:hAnsi="ＭＳ Ｐ明朝" w:cs="IWA明-中細Plus" w:hint="eastAsia"/>
          <w:color w:val="000000"/>
        </w:rPr>
        <w:t>スワ</w:t>
      </w:r>
      <w:r w:rsidRPr="00245AF9">
        <w:rPr>
          <w:rFonts w:hAnsi="ＭＳ Ｐ明朝" w:cs="ＭＳ 明朝" w:hint="eastAsia"/>
          <w:color w:val="000000"/>
        </w:rPr>
        <w:t>ー</w:t>
      </w:r>
      <w:r w:rsidRPr="00245AF9">
        <w:rPr>
          <w:rFonts w:hAnsi="ＭＳ Ｐ明朝" w:cs="IWA明-中細Plus" w:hint="eastAsia"/>
          <w:color w:val="000000"/>
        </w:rPr>
        <w:t>カ</w:t>
      </w:r>
      <w:r w:rsidRPr="00245AF9">
        <w:rPr>
          <w:rFonts w:hAnsi="ＭＳ Ｐ明朝" w:cs="ＭＳ 明朝" w:hint="eastAsia"/>
          <w:color w:val="000000"/>
        </w:rPr>
        <w:t>ー</w:t>
      </w:r>
      <w:r w:rsidRPr="00245AF9">
        <w:rPr>
          <w:rFonts w:hAnsi="ＭＳ Ｐ明朝" w:cs="IWA明-中細Plus" w:hint="eastAsia"/>
          <w:color w:val="000000"/>
        </w:rPr>
        <w:t>など</w:t>
      </w:r>
      <w:r w:rsidRPr="00245AF9">
        <w:rPr>
          <w:rFonts w:hAnsi="ＭＳ Ｐ明朝" w:cs="ＭＳ 明朝" w:hint="eastAsia"/>
          <w:color w:val="000000"/>
        </w:rPr>
        <w:t>専門職</w:t>
      </w:r>
      <w:r w:rsidRPr="00245AF9">
        <w:rPr>
          <w:rFonts w:hAnsi="ＭＳ Ｐ明朝" w:cs="IWA明-中細Plus" w:hint="eastAsia"/>
          <w:color w:val="000000"/>
        </w:rPr>
        <w:t>を</w:t>
      </w:r>
      <w:r w:rsidRPr="00245AF9">
        <w:rPr>
          <w:rFonts w:hAnsi="ＭＳ Ｐ明朝" w:cs="ＭＳ 明朝" w:hint="eastAsia"/>
          <w:color w:val="000000"/>
        </w:rPr>
        <w:t>含</w:t>
      </w:r>
      <w:r w:rsidRPr="00245AF9">
        <w:rPr>
          <w:rFonts w:hAnsi="ＭＳ Ｐ明朝" w:cs="IWA明-中細Plus" w:hint="eastAsia"/>
          <w:color w:val="000000"/>
        </w:rPr>
        <w:t>む</w:t>
      </w:r>
      <w:r w:rsidRPr="00245AF9">
        <w:rPr>
          <w:rFonts w:hAnsi="ＭＳ Ｐ明朝" w:cs="ＭＳ 明朝" w:hint="eastAsia"/>
          <w:color w:val="000000"/>
        </w:rPr>
        <w:t>正規職員</w:t>
      </w:r>
      <w:r w:rsidRPr="00245AF9">
        <w:rPr>
          <w:rFonts w:hAnsi="ＭＳ Ｐ明朝" w:cs="IWA明-中細Plus" w:hint="eastAsia"/>
          <w:color w:val="000000"/>
        </w:rPr>
        <w:t>を</w:t>
      </w:r>
      <w:r w:rsidRPr="00245AF9">
        <w:rPr>
          <w:rFonts w:hAnsi="ＭＳ Ｐ明朝" w:cs="ＭＳ 明朝" w:hint="eastAsia"/>
          <w:color w:val="000000"/>
        </w:rPr>
        <w:t>増</w:t>
      </w:r>
      <w:r w:rsidRPr="00245AF9">
        <w:rPr>
          <w:rFonts w:hAnsi="ＭＳ Ｐ明朝" w:cs="IWA明-中細Plus" w:hint="eastAsia"/>
          <w:color w:val="000000"/>
        </w:rPr>
        <w:t>やしてください</w:t>
      </w:r>
      <w:r w:rsidRPr="00245AF9">
        <w:rPr>
          <w:rFonts w:hAnsi="ＭＳ Ｐ明朝" w:cs="ＭＳ 明朝" w:hint="eastAsia"/>
          <w:color w:val="000000"/>
        </w:rPr>
        <w:t>。</w:t>
      </w:r>
      <w:r w:rsidRPr="00245AF9">
        <w:rPr>
          <w:rFonts w:hAnsi="ＭＳ Ｐ明朝" w:cs="IWA明-中細Plus" w:hint="eastAsia"/>
          <w:color w:val="000000"/>
        </w:rPr>
        <w:t>また</w:t>
      </w:r>
      <w:r w:rsidRPr="00245AF9">
        <w:rPr>
          <w:rFonts w:hAnsi="ＭＳ Ｐ明朝" w:cs="ＭＳ 明朝" w:hint="eastAsia"/>
          <w:color w:val="000000"/>
        </w:rPr>
        <w:t>担当者</w:t>
      </w:r>
      <w:r w:rsidRPr="00245AF9">
        <w:rPr>
          <w:rFonts w:hAnsi="ＭＳ Ｐ明朝" w:cs="IWA明-中細Plus" w:hint="eastAsia"/>
          <w:color w:val="000000"/>
        </w:rPr>
        <w:t>の</w:t>
      </w:r>
      <w:r w:rsidRPr="00245AF9">
        <w:rPr>
          <w:rFonts w:hAnsi="ＭＳ Ｐ明朝" w:cs="ＭＳ 明朝" w:hint="eastAsia"/>
          <w:color w:val="000000"/>
        </w:rPr>
        <w:t>研修</w:t>
      </w:r>
      <w:r w:rsidRPr="00245AF9">
        <w:rPr>
          <w:rFonts w:hAnsi="ＭＳ Ｐ明朝" w:cs="IWA明-中細Plus" w:hint="eastAsia"/>
          <w:color w:val="000000"/>
        </w:rPr>
        <w:t>を</w:t>
      </w:r>
      <w:r w:rsidRPr="00245AF9">
        <w:rPr>
          <w:rFonts w:hAnsi="ＭＳ Ｐ明朝" w:cs="ＭＳ 明朝" w:hint="eastAsia"/>
          <w:color w:val="000000"/>
        </w:rPr>
        <w:t>充実</w:t>
      </w:r>
      <w:r w:rsidRPr="00245AF9">
        <w:rPr>
          <w:rFonts w:hAnsi="ＭＳ Ｐ明朝" w:cs="IWA明-中細Plus" w:hint="eastAsia"/>
          <w:color w:val="000000"/>
        </w:rPr>
        <w:t>させ、</w:t>
      </w:r>
      <w:r w:rsidRPr="00245AF9">
        <w:rPr>
          <w:rFonts w:hAnsi="ＭＳ Ｐ明朝" w:cs="ＭＳ 明朝" w:hint="eastAsia"/>
          <w:color w:val="000000"/>
        </w:rPr>
        <w:t>就労支援</w:t>
      </w:r>
      <w:r w:rsidRPr="00245AF9">
        <w:rPr>
          <w:rFonts w:hAnsi="ＭＳ Ｐ明朝" w:cs="IWA明-中細Plus" w:hint="eastAsia"/>
          <w:color w:val="000000"/>
        </w:rPr>
        <w:t>や</w:t>
      </w:r>
      <w:r w:rsidRPr="00245AF9">
        <w:rPr>
          <w:rFonts w:hAnsi="ＭＳ Ｐ明朝" w:cs="ＭＳ 明朝" w:hint="eastAsia"/>
          <w:color w:val="000000"/>
        </w:rPr>
        <w:t>生活指導</w:t>
      </w:r>
      <w:r w:rsidRPr="00245AF9">
        <w:rPr>
          <w:rFonts w:hAnsi="ＭＳ Ｐ明朝" w:cs="IWA明-中細Plus" w:hint="eastAsia"/>
          <w:color w:val="000000"/>
        </w:rPr>
        <w:t>を</w:t>
      </w:r>
      <w:r w:rsidRPr="00245AF9">
        <w:rPr>
          <w:rFonts w:hAnsi="ＭＳ Ｐ明朝" w:cs="ＭＳ 明朝" w:hint="eastAsia"/>
          <w:color w:val="000000"/>
        </w:rPr>
        <w:t>個別</w:t>
      </w:r>
      <w:r w:rsidRPr="00245AF9">
        <w:rPr>
          <w:rFonts w:hAnsi="ＭＳ Ｐ明朝" w:cs="IWA明-中細Plus" w:hint="eastAsia"/>
          <w:color w:val="000000"/>
        </w:rPr>
        <w:t>に</w:t>
      </w:r>
      <w:r w:rsidRPr="00245AF9">
        <w:rPr>
          <w:rFonts w:hAnsi="ＭＳ Ｐ明朝" w:cs="ＭＳ 明朝" w:hint="eastAsia"/>
          <w:color w:val="000000"/>
        </w:rPr>
        <w:t>丁寧</w:t>
      </w:r>
      <w:r w:rsidRPr="00245AF9">
        <w:rPr>
          <w:rFonts w:hAnsi="ＭＳ Ｐ明朝" w:cs="IWA明-中細Plus" w:hint="eastAsia"/>
          <w:color w:val="000000"/>
        </w:rPr>
        <w:t>に</w:t>
      </w:r>
      <w:r w:rsidRPr="00245AF9">
        <w:rPr>
          <w:rFonts w:hAnsi="ＭＳ Ｐ明朝" w:cs="ＭＳ 明朝" w:hint="eastAsia"/>
          <w:color w:val="000000"/>
        </w:rPr>
        <w:t>行</w:t>
      </w:r>
      <w:r w:rsidR="004138FE" w:rsidRPr="00245AF9">
        <w:rPr>
          <w:rFonts w:hAnsi="ＭＳ Ｐ明朝" w:cs="ＭＳ 明朝" w:hint="eastAsia"/>
          <w:color w:val="000000"/>
        </w:rPr>
        <w:t>って</w:t>
      </w:r>
      <w:r w:rsidRPr="00245AF9">
        <w:rPr>
          <w:rFonts w:hAnsi="ＭＳ Ｐ明朝" w:cs="IWA明-中細Plus" w:hint="eastAsia"/>
          <w:color w:val="000000"/>
        </w:rPr>
        <w:t>ください</w:t>
      </w:r>
      <w:r w:rsidRPr="00245AF9">
        <w:rPr>
          <w:rFonts w:hAnsi="ＭＳ Ｐ明朝" w:cs="ＭＳ 明朝" w:hint="eastAsia"/>
          <w:color w:val="000000"/>
        </w:rPr>
        <w:t>。</w:t>
      </w:r>
    </w:p>
    <w:p w:rsidR="00572935" w:rsidRDefault="00572935" w:rsidP="00581BB9">
      <w:pPr>
        <w:suppressAutoHyphens w:val="0"/>
        <w:wordWrap/>
        <w:overflowPunct w:val="0"/>
        <w:adjustRightInd/>
        <w:ind w:leftChars="100" w:left="480" w:hangingChars="100" w:hanging="240"/>
        <w:rPr>
          <w:rFonts w:hAnsi="ＭＳ Ｐ明朝" w:cs="ＭＳ 明朝"/>
          <w:color w:val="000000"/>
        </w:rPr>
      </w:pPr>
      <w:r w:rsidRPr="00245AF9">
        <w:rPr>
          <w:rFonts w:hAnsi="ＭＳ Ｐ明朝" w:cs="ＭＳ 明朝" w:hint="eastAsia"/>
          <w:color w:val="000000"/>
        </w:rPr>
        <w:t>③</w:t>
      </w:r>
      <w:r w:rsidR="00D14CB5" w:rsidRPr="00245AF9">
        <w:rPr>
          <w:rFonts w:hAnsi="ＭＳ Ｐ明朝" w:cs="ＭＳ 明朝" w:hint="eastAsia"/>
          <w:color w:val="000000"/>
        </w:rPr>
        <w:t>弱者</w:t>
      </w:r>
      <w:r w:rsidR="00D14CB5" w:rsidRPr="00245AF9">
        <w:rPr>
          <w:rFonts w:hAnsi="ＭＳ Ｐ明朝" w:cs="IWA明-中細Plus" w:hint="eastAsia"/>
          <w:color w:val="000000"/>
        </w:rPr>
        <w:t>の</w:t>
      </w:r>
      <w:r w:rsidR="00D14CB5" w:rsidRPr="00245AF9">
        <w:rPr>
          <w:rFonts w:hAnsi="ＭＳ Ｐ明朝" w:cs="ＭＳ 明朝" w:hint="eastAsia"/>
          <w:color w:val="000000"/>
        </w:rPr>
        <w:t>生存権侵害</w:t>
      </w:r>
      <w:r w:rsidR="00D14CB5" w:rsidRPr="00245AF9">
        <w:rPr>
          <w:rFonts w:hAnsi="ＭＳ Ｐ明朝" w:cs="IWA明-中細Plus" w:hint="eastAsia"/>
          <w:color w:val="000000"/>
        </w:rPr>
        <w:t>につながりかねない</w:t>
      </w:r>
      <w:r w:rsidR="00D14CB5" w:rsidRPr="00245AF9">
        <w:rPr>
          <w:rFonts w:hAnsi="ＭＳ Ｐ明朝" w:cs="ＭＳ 明朝" w:hint="eastAsia"/>
          <w:color w:val="000000"/>
        </w:rPr>
        <w:t>警察官ＯＢ</w:t>
      </w:r>
      <w:r w:rsidR="00D14CB5" w:rsidRPr="00245AF9">
        <w:rPr>
          <w:rFonts w:hAnsi="ＭＳ Ｐ明朝" w:cs="IWA明-中細Plus" w:hint="eastAsia"/>
          <w:color w:val="000000"/>
        </w:rPr>
        <w:t>の</w:t>
      </w:r>
      <w:r w:rsidR="00D14CB5" w:rsidRPr="00245AF9">
        <w:rPr>
          <w:rFonts w:hAnsi="ＭＳ Ｐ明朝" w:cs="ＭＳ 明朝" w:hint="eastAsia"/>
          <w:color w:val="000000"/>
        </w:rPr>
        <w:t>生活保護申請窓口等</w:t>
      </w:r>
      <w:r w:rsidR="00D14CB5" w:rsidRPr="00245AF9">
        <w:rPr>
          <w:rFonts w:hAnsi="ＭＳ Ｐ明朝" w:cs="IWA明-中細Plus" w:hint="eastAsia"/>
          <w:color w:val="000000"/>
        </w:rPr>
        <w:t>への</w:t>
      </w:r>
      <w:r w:rsidR="00D14CB5" w:rsidRPr="00245AF9">
        <w:rPr>
          <w:rFonts w:hAnsi="ＭＳ Ｐ明朝" w:cs="ＭＳ 明朝" w:hint="eastAsia"/>
          <w:color w:val="000000"/>
        </w:rPr>
        <w:t>配置</w:t>
      </w:r>
      <w:r w:rsidR="00D14CB5" w:rsidRPr="00245AF9">
        <w:rPr>
          <w:rFonts w:hAnsi="ＭＳ Ｐ明朝" w:cs="IWA明-中細Plus" w:hint="eastAsia"/>
          <w:color w:val="000000"/>
        </w:rPr>
        <w:t>はやめてください</w:t>
      </w:r>
      <w:r w:rsidR="00D14CB5" w:rsidRPr="00245AF9">
        <w:rPr>
          <w:rFonts w:hAnsi="ＭＳ Ｐ明朝" w:cs="ＭＳ 明朝" w:hint="eastAsia"/>
          <w:color w:val="000000"/>
        </w:rPr>
        <w:t>。</w:t>
      </w:r>
    </w:p>
    <w:p w:rsidR="00572935" w:rsidRPr="00581BB9" w:rsidRDefault="00572935" w:rsidP="009302D3">
      <w:pPr>
        <w:suppressAutoHyphens w:val="0"/>
        <w:wordWrap/>
        <w:overflowPunct w:val="0"/>
        <w:adjustRightInd/>
        <w:ind w:leftChars="100" w:left="480" w:hangingChars="100" w:hanging="240"/>
        <w:rPr>
          <w:rFonts w:hAnsi="ＭＳ Ｐ明朝" w:cs="ＭＳ 明朝"/>
          <w:color w:val="000000"/>
        </w:rPr>
      </w:pPr>
      <w:r w:rsidRPr="00245AF9">
        <w:rPr>
          <w:rFonts w:hAnsi="ＭＳ Ｐ明朝" w:cs="ＭＳ 明朝" w:hint="eastAsia"/>
          <w:color w:val="000000"/>
        </w:rPr>
        <w:lastRenderedPageBreak/>
        <w:t>④</w:t>
      </w:r>
      <w:r w:rsidR="00D14CB5" w:rsidRPr="00245AF9">
        <w:rPr>
          <w:rFonts w:hAnsi="ＭＳ Ｐ明朝" w:cs="ＭＳ 明朝" w:hint="eastAsia"/>
          <w:color w:val="000000"/>
        </w:rPr>
        <w:t>生活保護困窮者自立支援法</w:t>
      </w:r>
      <w:r w:rsidR="00D14CB5" w:rsidRPr="00245AF9">
        <w:rPr>
          <w:rFonts w:hAnsi="ＭＳ Ｐ明朝" w:cs="IWA明-中細Plus" w:hint="eastAsia"/>
          <w:color w:val="000000"/>
        </w:rPr>
        <w:t>に</w:t>
      </w:r>
      <w:r w:rsidR="00D14CB5" w:rsidRPr="00245AF9">
        <w:rPr>
          <w:rFonts w:hAnsi="ＭＳ Ｐ明朝" w:cs="ＭＳ 明朝" w:hint="eastAsia"/>
          <w:color w:val="000000"/>
        </w:rPr>
        <w:t>基</w:t>
      </w:r>
      <w:r w:rsidR="00D14CB5" w:rsidRPr="00245AF9">
        <w:rPr>
          <w:rFonts w:hAnsi="ＭＳ Ｐ明朝" w:cs="IWA明-中細Plus" w:hint="eastAsia"/>
          <w:color w:val="000000"/>
        </w:rPr>
        <w:t>づく</w:t>
      </w:r>
      <w:r w:rsidR="00D14CB5" w:rsidRPr="00245AF9">
        <w:rPr>
          <w:rFonts w:hAnsi="ＭＳ Ｐ明朝" w:cs="ＭＳ 明朝" w:hint="eastAsia"/>
          <w:color w:val="000000"/>
        </w:rPr>
        <w:t>「自立相談支援事業」</w:t>
      </w:r>
      <w:r w:rsidR="00D14CB5" w:rsidRPr="00245AF9">
        <w:rPr>
          <w:rFonts w:hAnsi="ＭＳ Ｐ明朝" w:cs="IWA明-中細Plus" w:hint="eastAsia"/>
          <w:color w:val="000000"/>
        </w:rPr>
        <w:t>は</w:t>
      </w:r>
      <w:r w:rsidR="00D14CB5" w:rsidRPr="00245AF9">
        <w:rPr>
          <w:rFonts w:hAnsi="ＭＳ Ｐ明朝" w:cs="ＭＳ 明朝" w:hint="eastAsia"/>
          <w:color w:val="000000"/>
        </w:rPr>
        <w:t>自治体直営</w:t>
      </w:r>
      <w:r w:rsidR="00D14CB5" w:rsidRPr="00245AF9">
        <w:rPr>
          <w:rFonts w:hAnsi="ＭＳ Ｐ明朝" w:cs="IWA明-中細Plus" w:hint="eastAsia"/>
          <w:color w:val="000000"/>
        </w:rPr>
        <w:t>で</w:t>
      </w:r>
      <w:r w:rsidR="00D14CB5" w:rsidRPr="00245AF9">
        <w:rPr>
          <w:rFonts w:hAnsi="ＭＳ Ｐ明朝" w:cs="ＭＳ 明朝" w:hint="eastAsia"/>
          <w:color w:val="000000"/>
        </w:rPr>
        <w:t>実施</w:t>
      </w:r>
      <w:r w:rsidR="00D14CB5" w:rsidRPr="00245AF9">
        <w:rPr>
          <w:rFonts w:hAnsi="ＭＳ Ｐ明朝" w:cs="IWA明-中細Plus" w:hint="eastAsia"/>
          <w:color w:val="000000"/>
        </w:rPr>
        <w:t>してください</w:t>
      </w:r>
      <w:r w:rsidR="00D14CB5" w:rsidRPr="00245AF9">
        <w:rPr>
          <w:rFonts w:hAnsi="ＭＳ Ｐ明朝" w:cs="ＭＳ 明朝" w:hint="eastAsia"/>
          <w:color w:val="000000"/>
        </w:rPr>
        <w:t>。</w:t>
      </w:r>
      <w:r w:rsidR="00D14CB5" w:rsidRPr="00245AF9">
        <w:rPr>
          <w:rFonts w:hAnsi="ＭＳ Ｐ明朝" w:cs="IWA明-中細Plus" w:hint="eastAsia"/>
          <w:color w:val="000000"/>
        </w:rPr>
        <w:t>また</w:t>
      </w:r>
      <w:r w:rsidR="00D14CB5" w:rsidRPr="00245AF9">
        <w:rPr>
          <w:rFonts w:hAnsi="ＭＳ Ｐ明朝" w:cs="ＭＳ 明朝" w:hint="eastAsia"/>
          <w:color w:val="000000"/>
        </w:rPr>
        <w:t>、生活保護</w:t>
      </w:r>
      <w:r w:rsidR="00D14CB5" w:rsidRPr="00245AF9">
        <w:rPr>
          <w:rFonts w:hAnsi="ＭＳ Ｐ明朝" w:cs="IWA明-中細Plus" w:hint="eastAsia"/>
          <w:color w:val="000000"/>
        </w:rPr>
        <w:t>が</w:t>
      </w:r>
      <w:r w:rsidR="00D14CB5" w:rsidRPr="00245AF9">
        <w:rPr>
          <w:rFonts w:hAnsi="ＭＳ Ｐ明朝" w:cs="ＭＳ 明朝" w:hint="eastAsia"/>
          <w:color w:val="000000"/>
        </w:rPr>
        <w:t>必要</w:t>
      </w:r>
      <w:r w:rsidR="00D14CB5" w:rsidRPr="00245AF9">
        <w:rPr>
          <w:rFonts w:hAnsi="ＭＳ Ｐ明朝" w:cs="IWA明-中細Plus" w:hint="eastAsia"/>
          <w:color w:val="000000"/>
        </w:rPr>
        <w:t>な</w:t>
      </w:r>
      <w:r w:rsidR="00D14CB5" w:rsidRPr="00245AF9">
        <w:rPr>
          <w:rFonts w:hAnsi="ＭＳ Ｐ明朝" w:cs="ＭＳ 明朝" w:hint="eastAsia"/>
          <w:color w:val="000000"/>
        </w:rPr>
        <w:t>人</w:t>
      </w:r>
      <w:r w:rsidR="00D14CB5" w:rsidRPr="00245AF9">
        <w:rPr>
          <w:rFonts w:hAnsi="ＭＳ Ｐ明朝" w:cs="IWA明-中細Plus" w:hint="eastAsia"/>
          <w:color w:val="000000"/>
        </w:rPr>
        <w:t>には</w:t>
      </w:r>
      <w:r w:rsidR="00D14CB5" w:rsidRPr="00245AF9">
        <w:rPr>
          <w:rFonts w:hAnsi="ＭＳ Ｐ明朝" w:cs="ＭＳ 明朝" w:hint="eastAsia"/>
          <w:color w:val="000000"/>
        </w:rPr>
        <w:t>受給手続</w:t>
      </w:r>
      <w:r w:rsidR="00D14CB5" w:rsidRPr="00245AF9">
        <w:rPr>
          <w:rFonts w:hAnsi="ＭＳ Ｐ明朝" w:cs="IWA明-中細Plus" w:hint="eastAsia"/>
          <w:color w:val="000000"/>
        </w:rPr>
        <w:t>きを</w:t>
      </w:r>
      <w:r w:rsidR="00D14CB5" w:rsidRPr="00245AF9">
        <w:rPr>
          <w:rFonts w:hAnsi="ＭＳ Ｐ明朝" w:cs="ＭＳ 明朝" w:hint="eastAsia"/>
          <w:color w:val="000000"/>
        </w:rPr>
        <w:t>紹介</w:t>
      </w:r>
      <w:r w:rsidR="00D14CB5" w:rsidRPr="00245AF9">
        <w:rPr>
          <w:rFonts w:hAnsi="ＭＳ Ｐ明朝" w:cs="IWA明-中細Plus" w:hint="eastAsia"/>
          <w:color w:val="000000"/>
        </w:rPr>
        <w:t>するなど</w:t>
      </w:r>
      <w:r w:rsidR="00D14CB5" w:rsidRPr="00245AF9">
        <w:rPr>
          <w:rFonts w:hAnsi="ＭＳ Ｐ明朝" w:cs="ＭＳ 明朝" w:hint="eastAsia"/>
          <w:color w:val="000000"/>
        </w:rPr>
        <w:t>、就労支援</w:t>
      </w:r>
      <w:r w:rsidR="00D14CB5" w:rsidRPr="00245AF9">
        <w:rPr>
          <w:rFonts w:hAnsi="ＭＳ Ｐ明朝" w:cs="IWA明-中細Plus" w:hint="eastAsia"/>
          <w:color w:val="000000"/>
        </w:rPr>
        <w:t>に</w:t>
      </w:r>
      <w:r w:rsidR="00D14CB5" w:rsidRPr="00245AF9">
        <w:rPr>
          <w:rFonts w:hAnsi="ＭＳ Ｐ明朝" w:cs="ＭＳ 明朝" w:hint="eastAsia"/>
          <w:color w:val="000000"/>
        </w:rPr>
        <w:t>偏</w:t>
      </w:r>
      <w:r w:rsidR="00D14CB5" w:rsidRPr="00245AF9">
        <w:rPr>
          <w:rFonts w:hAnsi="ＭＳ Ｐ明朝" w:cs="IWA明-中細Plus" w:hint="eastAsia"/>
          <w:color w:val="000000"/>
        </w:rPr>
        <w:t>らず</w:t>
      </w:r>
      <w:r w:rsidR="00D14CB5" w:rsidRPr="00245AF9">
        <w:rPr>
          <w:rFonts w:hAnsi="ＭＳ Ｐ明朝" w:cs="ＭＳ 明朝" w:hint="eastAsia"/>
          <w:color w:val="000000"/>
        </w:rPr>
        <w:t>生存権保障</w:t>
      </w:r>
      <w:r w:rsidR="00D14CB5" w:rsidRPr="00245AF9">
        <w:rPr>
          <w:rFonts w:hAnsi="ＭＳ Ｐ明朝" w:cs="IWA明-中細Plus" w:hint="eastAsia"/>
          <w:color w:val="000000"/>
        </w:rPr>
        <w:t>を</w:t>
      </w:r>
      <w:r w:rsidR="00D14CB5" w:rsidRPr="00245AF9">
        <w:rPr>
          <w:rFonts w:hAnsi="ＭＳ Ｐ明朝" w:cs="ＭＳ 明朝" w:hint="eastAsia"/>
          <w:color w:val="000000"/>
        </w:rPr>
        <w:t>重視</w:t>
      </w:r>
      <w:r w:rsidR="00D14CB5" w:rsidRPr="00245AF9">
        <w:rPr>
          <w:rFonts w:hAnsi="ＭＳ Ｐ明朝" w:cs="IWA明-中細Plus" w:hint="eastAsia"/>
          <w:color w:val="000000"/>
        </w:rPr>
        <w:t>してください</w:t>
      </w:r>
      <w:r w:rsidR="00D14CB5" w:rsidRPr="00245AF9">
        <w:rPr>
          <w:rFonts w:hAnsi="ＭＳ Ｐ明朝" w:cs="ＭＳ 明朝" w:hint="eastAsia"/>
          <w:color w:val="000000"/>
        </w:rPr>
        <w:t>。</w:t>
      </w:r>
    </w:p>
    <w:p w:rsidR="00572935" w:rsidRPr="00245AF9" w:rsidRDefault="00D14CB5" w:rsidP="00D14CB5">
      <w:pPr>
        <w:suppressAutoHyphens w:val="0"/>
        <w:wordWrap/>
        <w:overflowPunct w:val="0"/>
        <w:adjustRightInd/>
        <w:rPr>
          <w:rFonts w:hAnsi="ＭＳ Ｐ明朝"/>
          <w:color w:val="000000"/>
        </w:rPr>
      </w:pPr>
      <w:r w:rsidRPr="00581BB9">
        <w:rPr>
          <w:rFonts w:ascii="ＭＳ Ｐゴシック" w:eastAsia="ＭＳ Ｐゴシック" w:hAnsi="ＭＳ Ｐゴシック" w:cs="ＭＳ 明朝" w:hint="eastAsia"/>
          <w:color w:val="000000"/>
        </w:rPr>
        <w:t>★</w:t>
      </w:r>
      <w:r w:rsidR="00044661" w:rsidRPr="00245AF9">
        <w:rPr>
          <w:rFonts w:hAnsi="ＭＳ Ｐ明朝" w:cs="ＭＳ 明朝" w:hint="eastAsia"/>
          <w:color w:val="000000"/>
        </w:rPr>
        <w:t>⑤</w:t>
      </w:r>
      <w:r w:rsidRPr="00245AF9">
        <w:rPr>
          <w:rFonts w:hAnsi="ＭＳ Ｐ明朝" w:cs="ＭＳ 明朝" w:hint="eastAsia"/>
          <w:color w:val="000000"/>
        </w:rPr>
        <w:t>冬季加算引下げへの独自補填、夏季の</w:t>
      </w:r>
      <w:r w:rsidR="00EE3A03" w:rsidRPr="00245AF9">
        <w:rPr>
          <w:rFonts w:hAnsi="ＭＳ Ｐ明朝" w:cs="ＭＳ 明朝" w:hint="eastAsia"/>
          <w:color w:val="000000"/>
        </w:rPr>
        <w:t>冷房費相当の独自手当など新設してください。</w:t>
      </w:r>
    </w:p>
    <w:p w:rsidR="00572935" w:rsidRPr="00245AF9" w:rsidRDefault="00044661" w:rsidP="00581BB9">
      <w:pPr>
        <w:suppressAutoHyphens w:val="0"/>
        <w:wordWrap/>
        <w:overflowPunct w:val="0"/>
        <w:adjustRightInd/>
        <w:ind w:leftChars="100" w:left="480" w:hangingChars="100" w:hanging="240"/>
        <w:rPr>
          <w:rFonts w:hAnsi="ＭＳ Ｐ明朝" w:cs="ＭＳ 明朝"/>
          <w:color w:val="000000"/>
        </w:rPr>
      </w:pPr>
      <w:r w:rsidRPr="00245AF9">
        <w:rPr>
          <w:rFonts w:hAnsi="ＭＳ Ｐ明朝" w:cs="ＭＳ 明朝" w:hint="eastAsia"/>
          <w:color w:val="000000"/>
        </w:rPr>
        <w:t>⑥</w:t>
      </w:r>
      <w:r w:rsidR="00EE3A03" w:rsidRPr="00245AF9">
        <w:rPr>
          <w:rFonts w:hAnsi="ＭＳ Ｐ明朝" w:cs="ＭＳ 明朝" w:hint="eastAsia"/>
          <w:color w:val="000000"/>
        </w:rPr>
        <w:t>外国人への生活保護制度</w:t>
      </w:r>
      <w:r w:rsidR="0081296E" w:rsidRPr="00245AF9">
        <w:rPr>
          <w:rFonts w:hAnsi="ＭＳ Ｐ明朝" w:cs="ＭＳ 明朝" w:hint="eastAsia"/>
          <w:color w:val="000000"/>
        </w:rPr>
        <w:t>および</w:t>
      </w:r>
      <w:r w:rsidR="00EE3A03" w:rsidRPr="00245AF9">
        <w:rPr>
          <w:rFonts w:hAnsi="ＭＳ Ｐ明朝" w:cs="ＭＳ 明朝" w:hint="eastAsia"/>
          <w:color w:val="000000"/>
        </w:rPr>
        <w:t>手続きに関する説明文書（ポルトガル語やタガログ語）を整備してください。</w:t>
      </w:r>
    </w:p>
    <w:p w:rsidR="00EE3A03" w:rsidRPr="00245AF9" w:rsidRDefault="00EE3A03" w:rsidP="00BF4EAD">
      <w:pPr>
        <w:suppressAutoHyphens w:val="0"/>
        <w:wordWrap/>
        <w:overflowPunct w:val="0"/>
        <w:adjustRightInd/>
        <w:ind w:leftChars="100" w:left="480" w:hangingChars="100" w:hanging="240"/>
        <w:rPr>
          <w:rFonts w:hAnsi="ＭＳ Ｐ明朝"/>
          <w:color w:val="000000"/>
        </w:rPr>
      </w:pPr>
    </w:p>
    <w:p w:rsidR="00995113" w:rsidRPr="00245AF9" w:rsidRDefault="00995113" w:rsidP="00995113">
      <w:pPr>
        <w:pStyle w:val="4"/>
        <w:ind w:left="260" w:hanging="260"/>
        <w:rPr>
          <w:rFonts w:hAnsi="ＭＳ Ｐゴシック"/>
          <w:b/>
          <w:color w:val="000000"/>
        </w:rPr>
      </w:pPr>
      <w:r w:rsidRPr="00245AF9">
        <w:rPr>
          <w:rFonts w:hAnsi="ＭＳ Ｐゴシック" w:hint="eastAsia"/>
          <w:b/>
          <w:color w:val="000000"/>
        </w:rPr>
        <w:t>５．福祉医療制度について</w:t>
      </w:r>
    </w:p>
    <w:p w:rsidR="00995113" w:rsidRPr="00245AF9" w:rsidRDefault="00995113" w:rsidP="00995113">
      <w:pPr>
        <w:pStyle w:val="af"/>
        <w:ind w:left="448" w:hanging="448"/>
        <w:rPr>
          <w:rFonts w:hAnsi="ＭＳ Ｐ明朝"/>
          <w:color w:val="000000"/>
          <w:spacing w:val="-8"/>
        </w:rPr>
      </w:pPr>
      <w:r w:rsidRPr="00581BB9">
        <w:rPr>
          <w:rFonts w:ascii="ＭＳ Ｐゴシック" w:eastAsia="ＭＳ Ｐゴシック" w:hAnsi="ＭＳ Ｐゴシック" w:hint="eastAsia"/>
          <w:color w:val="000000"/>
          <w:spacing w:val="-8"/>
        </w:rPr>
        <w:t>★</w:t>
      </w:r>
      <w:r w:rsidRPr="00245AF9">
        <w:rPr>
          <w:rFonts w:hAnsi="ＭＳ Ｐ明朝" w:hint="eastAsia"/>
          <w:color w:val="000000"/>
          <w:spacing w:val="-8"/>
        </w:rPr>
        <w:t>①福祉医療制度（子ども・障害者・母子家庭等・高齢者医療）を縮小せず、存続・拡充してください。</w:t>
      </w:r>
    </w:p>
    <w:p w:rsidR="00995113" w:rsidRPr="00245AF9" w:rsidRDefault="00995113" w:rsidP="00A22F62">
      <w:pPr>
        <w:pStyle w:val="af"/>
        <w:ind w:left="480"/>
        <w:rPr>
          <w:rFonts w:hAnsi="ＭＳ Ｐ明朝"/>
          <w:color w:val="000000"/>
        </w:rPr>
      </w:pPr>
      <w:r w:rsidRPr="00581BB9">
        <w:rPr>
          <w:rFonts w:ascii="ＭＳ Ｐゴシック" w:eastAsia="ＭＳ Ｐゴシック" w:hAnsi="ＭＳ Ｐゴシック" w:hint="eastAsia"/>
          <w:color w:val="000000"/>
        </w:rPr>
        <w:t>★</w:t>
      </w:r>
      <w:r w:rsidRPr="00245AF9">
        <w:rPr>
          <w:rFonts w:hAnsi="ＭＳ Ｐ明朝" w:hint="eastAsia"/>
          <w:color w:val="000000"/>
        </w:rPr>
        <w:t>②子どもの医療費無料制度を１８歳年度末まで現物給付（窓口無料）で実施してください。</w:t>
      </w:r>
    </w:p>
    <w:p w:rsidR="00995113" w:rsidRPr="00245AF9" w:rsidRDefault="00995113" w:rsidP="00995113">
      <w:pPr>
        <w:pStyle w:val="ad"/>
        <w:rPr>
          <w:rFonts w:hAnsi="ＭＳ Ｐ明朝"/>
          <w:color w:val="000000"/>
          <w:lang w:eastAsia="ja-JP"/>
        </w:rPr>
      </w:pPr>
      <w:r w:rsidRPr="00245AF9">
        <w:rPr>
          <w:rFonts w:hAnsi="ＭＳ Ｐ明朝" w:hint="eastAsia"/>
          <w:color w:val="000000"/>
        </w:rPr>
        <w:t>③精神障害者</w:t>
      </w:r>
      <w:r w:rsidRPr="00245AF9">
        <w:rPr>
          <w:rFonts w:hAnsi="ＭＳ Ｐ明朝" w:hint="eastAsia"/>
          <w:color w:val="000000"/>
          <w:lang w:eastAsia="ja-JP"/>
        </w:rPr>
        <w:t>医療費助成の対象を</w:t>
      </w:r>
      <w:r w:rsidRPr="00245AF9">
        <w:rPr>
          <w:rFonts w:hAnsi="ＭＳ Ｐ明朝" w:hint="eastAsia"/>
          <w:color w:val="000000"/>
        </w:rPr>
        <w:t>、一般の病気にも広げてください。</w:t>
      </w:r>
    </w:p>
    <w:p w:rsidR="002B42DB" w:rsidRPr="00245AF9" w:rsidRDefault="002B42DB" w:rsidP="00780426">
      <w:pPr>
        <w:wordWrap/>
        <w:overflowPunct w:val="0"/>
        <w:rPr>
          <w:rFonts w:hAnsi="ＭＳ Ｐ明朝"/>
          <w:color w:val="000000"/>
          <w:lang w:val="x-none"/>
        </w:rPr>
      </w:pPr>
    </w:p>
    <w:p w:rsidR="00995113" w:rsidRPr="00245AF9" w:rsidRDefault="00995113" w:rsidP="00995113">
      <w:pPr>
        <w:pStyle w:val="4"/>
        <w:wordWrap/>
        <w:overflowPunct w:val="0"/>
        <w:ind w:left="260" w:hanging="260"/>
        <w:rPr>
          <w:rFonts w:hAnsi="ＭＳ Ｐゴシック"/>
          <w:b/>
          <w:color w:val="000000"/>
        </w:rPr>
      </w:pPr>
      <w:r w:rsidRPr="00245AF9">
        <w:rPr>
          <w:rFonts w:hAnsi="ＭＳ Ｐゴシック" w:hint="eastAsia"/>
          <w:b/>
          <w:color w:val="000000"/>
          <w:lang w:eastAsia="ja-JP"/>
        </w:rPr>
        <w:t>６</w:t>
      </w:r>
      <w:r w:rsidRPr="00245AF9">
        <w:rPr>
          <w:rFonts w:hAnsi="ＭＳ Ｐゴシック" w:hint="eastAsia"/>
          <w:b/>
          <w:color w:val="000000"/>
        </w:rPr>
        <w:t>．子育て支援</w:t>
      </w:r>
      <w:r w:rsidRPr="00245AF9">
        <w:rPr>
          <w:rFonts w:hAnsi="ＭＳ Ｐゴシック" w:hint="eastAsia"/>
          <w:b/>
          <w:color w:val="000000"/>
          <w:lang w:eastAsia="ja-JP"/>
        </w:rPr>
        <w:t>など</w:t>
      </w:r>
      <w:r w:rsidRPr="00245AF9">
        <w:rPr>
          <w:rFonts w:hAnsi="ＭＳ Ｐゴシック" w:hint="eastAsia"/>
          <w:b/>
          <w:color w:val="000000"/>
        </w:rPr>
        <w:t>について</w:t>
      </w:r>
    </w:p>
    <w:p w:rsidR="00995113" w:rsidRPr="00245AF9" w:rsidRDefault="00995113" w:rsidP="00A22F62">
      <w:pPr>
        <w:pStyle w:val="af"/>
        <w:ind w:left="480"/>
        <w:rPr>
          <w:rFonts w:hAnsi="ＭＳ Ｐ明朝"/>
          <w:color w:val="000000"/>
          <w:lang w:eastAsia="ja-JP"/>
        </w:rPr>
      </w:pPr>
      <w:r w:rsidRPr="00581BB9">
        <w:rPr>
          <w:rFonts w:ascii="ＭＳ Ｐゴシック" w:eastAsia="ＭＳ Ｐゴシック" w:hAnsi="ＭＳ Ｐゴシック" w:hint="eastAsia"/>
          <w:color w:val="000000"/>
        </w:rPr>
        <w:t>★</w:t>
      </w:r>
      <w:r w:rsidRPr="00245AF9">
        <w:rPr>
          <w:rFonts w:hAnsi="ＭＳ Ｐ明朝" w:hint="eastAsia"/>
          <w:color w:val="000000"/>
        </w:rPr>
        <w:t>①「子どもの貧困対策推進法」および「子どもの貧困対策に対する大綱」を受け、ひとり親世帯</w:t>
      </w:r>
      <w:r w:rsidRPr="00245AF9">
        <w:rPr>
          <w:rFonts w:hAnsi="ＭＳ Ｐ明朝" w:hint="eastAsia"/>
          <w:color w:val="000000"/>
          <w:lang w:eastAsia="ja-JP"/>
        </w:rPr>
        <w:t>等</w:t>
      </w:r>
      <w:r w:rsidRPr="00245AF9">
        <w:rPr>
          <w:rFonts w:hAnsi="ＭＳ Ｐ明朝" w:hint="eastAsia"/>
          <w:color w:val="000000"/>
        </w:rPr>
        <w:t>に対する</w:t>
      </w:r>
      <w:r w:rsidRPr="00245AF9">
        <w:rPr>
          <w:rFonts w:hAnsi="ＭＳ Ｐ明朝" w:hint="eastAsia"/>
          <w:color w:val="000000"/>
          <w:lang w:eastAsia="ja-JP"/>
        </w:rPr>
        <w:t>自立支援計画を策定し、</w:t>
      </w:r>
      <w:r w:rsidRPr="00245AF9">
        <w:rPr>
          <w:rFonts w:hAnsi="ＭＳ Ｐ明朝" w:hint="eastAsia"/>
          <w:color w:val="000000"/>
        </w:rPr>
        <w:t>自立支援(教育・高等教育職業訓練)給付金事業、日常生活支援事業</w:t>
      </w:r>
      <w:r w:rsidRPr="00245AF9">
        <w:rPr>
          <w:rFonts w:hAnsi="ＭＳ Ｐ明朝" w:hint="eastAsia"/>
          <w:color w:val="000000"/>
          <w:lang w:eastAsia="ja-JP"/>
        </w:rPr>
        <w:t>等</w:t>
      </w:r>
      <w:r w:rsidR="0081296E" w:rsidRPr="00245AF9">
        <w:rPr>
          <w:rFonts w:hAnsi="ＭＳ Ｐ明朝" w:hint="eastAsia"/>
          <w:color w:val="000000"/>
        </w:rPr>
        <w:t>を実施</w:t>
      </w:r>
      <w:r w:rsidR="004138FE" w:rsidRPr="00245AF9">
        <w:rPr>
          <w:rFonts w:hAnsi="ＭＳ Ｐ明朝" w:hint="eastAsia"/>
          <w:color w:val="000000"/>
          <w:lang w:eastAsia="ja-JP"/>
        </w:rPr>
        <w:t>して</w:t>
      </w:r>
      <w:r w:rsidRPr="00245AF9">
        <w:rPr>
          <w:rFonts w:hAnsi="ＭＳ Ｐ明朝" w:hint="eastAsia"/>
          <w:color w:val="000000"/>
        </w:rPr>
        <w:t>ください。</w:t>
      </w:r>
    </w:p>
    <w:p w:rsidR="00995113" w:rsidRPr="00245AF9" w:rsidRDefault="000C7D96" w:rsidP="00742F04">
      <w:pPr>
        <w:pStyle w:val="af"/>
        <w:ind w:leftChars="200" w:left="840" w:hangingChars="150" w:hanging="360"/>
        <w:rPr>
          <w:rFonts w:cs="Arial"/>
          <w:color w:val="000000"/>
          <w:lang w:eastAsia="ja-JP"/>
        </w:rPr>
      </w:pPr>
      <w:r w:rsidRPr="00245AF9">
        <w:rPr>
          <w:rFonts w:hint="eastAsia"/>
          <w:color w:val="000000"/>
          <w:lang w:eastAsia="ja-JP"/>
        </w:rPr>
        <w:t>ア</w:t>
      </w:r>
      <w:r w:rsidR="00742F04">
        <w:rPr>
          <w:rFonts w:hint="eastAsia"/>
          <w:color w:val="000000"/>
          <w:lang w:eastAsia="ja-JP"/>
        </w:rPr>
        <w:t>）</w:t>
      </w:r>
      <w:r w:rsidR="00995113" w:rsidRPr="00245AF9">
        <w:rPr>
          <w:rFonts w:hint="eastAsia"/>
          <w:color w:val="000000"/>
          <w:lang w:eastAsia="ja-JP"/>
        </w:rPr>
        <w:t>子ども</w:t>
      </w:r>
      <w:r w:rsidR="00995113" w:rsidRPr="00245AF9">
        <w:rPr>
          <w:rFonts w:hint="eastAsia"/>
          <w:color w:val="000000"/>
        </w:rPr>
        <w:t>の</w:t>
      </w:r>
      <w:r w:rsidR="00995113" w:rsidRPr="00245AF9">
        <w:rPr>
          <w:rFonts w:cs="Arial" w:hint="eastAsia"/>
          <w:color w:val="000000"/>
        </w:rPr>
        <w:t>貧困率（等価可処分所得の中央値の５０%以下の所得で暮ら</w:t>
      </w:r>
      <w:r w:rsidR="0081296E" w:rsidRPr="00245AF9">
        <w:rPr>
          <w:rFonts w:cs="Arial" w:hint="eastAsia"/>
          <w:color w:val="000000"/>
          <w:lang w:eastAsia="ja-JP"/>
        </w:rPr>
        <w:t>す</w:t>
      </w:r>
      <w:r w:rsidR="00995113" w:rsidRPr="00245AF9">
        <w:rPr>
          <w:rFonts w:cs="Arial" w:hint="eastAsia"/>
          <w:color w:val="000000"/>
        </w:rPr>
        <w:t>相対的貧困の</w:t>
      </w:r>
      <w:r w:rsidR="0081296E" w:rsidRPr="00245AF9">
        <w:rPr>
          <w:rFonts w:cs="Arial" w:hint="eastAsia"/>
          <w:color w:val="000000"/>
          <w:lang w:eastAsia="ja-JP"/>
        </w:rPr>
        <w:t>１８歳未満</w:t>
      </w:r>
      <w:r w:rsidR="00995113" w:rsidRPr="00245AF9">
        <w:rPr>
          <w:rFonts w:cs="Arial" w:hint="eastAsia"/>
          <w:color w:val="000000"/>
        </w:rPr>
        <w:t>の子どもの比率）</w:t>
      </w:r>
      <w:r w:rsidR="001D2D8C" w:rsidRPr="00245AF9">
        <w:rPr>
          <w:rFonts w:cs="Arial" w:hint="eastAsia"/>
          <w:color w:val="000000"/>
          <w:lang w:eastAsia="ja-JP"/>
        </w:rPr>
        <w:t>を</w:t>
      </w:r>
      <w:r w:rsidR="00995113" w:rsidRPr="00245AF9">
        <w:rPr>
          <w:rFonts w:cs="Arial" w:hint="eastAsia"/>
          <w:color w:val="000000"/>
        </w:rPr>
        <w:t>調査してください。</w:t>
      </w:r>
    </w:p>
    <w:p w:rsidR="00995113" w:rsidRPr="00245AF9" w:rsidRDefault="000C7D96" w:rsidP="00742F04">
      <w:pPr>
        <w:pStyle w:val="af"/>
        <w:ind w:leftChars="200" w:left="840" w:hangingChars="150" w:hanging="360"/>
        <w:rPr>
          <w:rFonts w:hAnsi="ＭＳ Ｐ明朝"/>
          <w:color w:val="000000"/>
          <w:lang w:eastAsia="ja-JP"/>
        </w:rPr>
      </w:pPr>
      <w:r w:rsidRPr="00245AF9">
        <w:rPr>
          <w:rFonts w:hAnsi="ＭＳ Ｐ明朝" w:hint="eastAsia"/>
          <w:color w:val="000000"/>
          <w:lang w:eastAsia="ja-JP"/>
        </w:rPr>
        <w:t>イ</w:t>
      </w:r>
      <w:r w:rsidR="00742F04">
        <w:rPr>
          <w:rFonts w:hAnsi="ＭＳ Ｐ明朝" w:hint="eastAsia"/>
          <w:color w:val="000000"/>
          <w:lang w:eastAsia="ja-JP"/>
        </w:rPr>
        <w:t>）</w:t>
      </w:r>
      <w:r w:rsidR="00995113" w:rsidRPr="00245AF9">
        <w:rPr>
          <w:rFonts w:hAnsi="ＭＳ Ｐ明朝" w:hint="eastAsia"/>
          <w:color w:val="000000"/>
        </w:rPr>
        <w:t>就学</w:t>
      </w:r>
      <w:r w:rsidR="0081296E" w:rsidRPr="00245AF9">
        <w:rPr>
          <w:rFonts w:hAnsi="ＭＳ Ｐ明朝" w:hint="eastAsia"/>
          <w:color w:val="000000"/>
        </w:rPr>
        <w:t>援助制度の対象を生活保護基準額の少なくとも１．４倍以下の世帯</w:t>
      </w:r>
      <w:r w:rsidR="00995113" w:rsidRPr="00245AF9">
        <w:rPr>
          <w:rFonts w:hAnsi="ＭＳ Ｐ明朝" w:hint="eastAsia"/>
          <w:color w:val="000000"/>
        </w:rPr>
        <w:t>としてください。また、年度途中でも申請できることを周知徹底し、支給内容を拡充してください。</w:t>
      </w:r>
    </w:p>
    <w:p w:rsidR="00995113" w:rsidRPr="00245AF9" w:rsidRDefault="000C7D96" w:rsidP="00742F04">
      <w:pPr>
        <w:suppressAutoHyphens w:val="0"/>
        <w:wordWrap/>
        <w:autoSpaceDE w:val="0"/>
        <w:autoSpaceDN w:val="0"/>
        <w:ind w:leftChars="200" w:left="840" w:hangingChars="150" w:hanging="360"/>
        <w:jc w:val="left"/>
        <w:textAlignment w:val="auto"/>
        <w:rPr>
          <w:rFonts w:hAnsi="ＭＳ Ｐ明朝" w:cs="ＭＳ Ｐ明朝"/>
          <w:color w:val="000000"/>
        </w:rPr>
      </w:pPr>
      <w:r w:rsidRPr="00245AF9">
        <w:rPr>
          <w:rFonts w:hAnsi="ＭＳ Ｐ明朝" w:hint="eastAsia"/>
          <w:color w:val="000000"/>
          <w:lang w:val="x-none"/>
        </w:rPr>
        <w:t>ウ</w:t>
      </w:r>
      <w:r w:rsidR="00742F04">
        <w:rPr>
          <w:rFonts w:hAnsi="ＭＳ Ｐ明朝" w:hint="eastAsia"/>
          <w:color w:val="000000"/>
        </w:rPr>
        <w:t>）</w:t>
      </w:r>
      <w:r w:rsidR="00995113" w:rsidRPr="00245AF9">
        <w:rPr>
          <w:rFonts w:hAnsi="ＭＳ Ｐ明朝" w:hint="eastAsia"/>
          <w:color w:val="000000"/>
        </w:rPr>
        <w:t>教育・学習支援への取り組みを行うとともに、</w:t>
      </w:r>
      <w:r w:rsidR="00995113" w:rsidRPr="00245AF9">
        <w:rPr>
          <w:rFonts w:hAnsi="ＭＳ Ｐ明朝" w:cs="ＭＳ Ｐ明朝" w:hint="eastAsia"/>
          <w:color w:val="000000"/>
        </w:rPr>
        <w:t>児童・生徒の「居場所づくり」としても、ＮＰＯなどで取り組まれている、「無料塾」や「こども食堂」のとりくみ</w:t>
      </w:r>
      <w:r w:rsidR="004138FE" w:rsidRPr="00245AF9">
        <w:rPr>
          <w:rFonts w:hAnsi="ＭＳ Ｐ明朝" w:cs="ＭＳ Ｐ明朝" w:hint="eastAsia"/>
          <w:color w:val="000000"/>
        </w:rPr>
        <w:t>を</w:t>
      </w:r>
      <w:r w:rsidR="00995113" w:rsidRPr="00245AF9">
        <w:rPr>
          <w:rFonts w:hAnsi="ＭＳ Ｐ明朝" w:cs="ＭＳ Ｐ明朝" w:hint="eastAsia"/>
          <w:color w:val="000000"/>
        </w:rPr>
        <w:t>支援</w:t>
      </w:r>
      <w:r w:rsidR="004138FE" w:rsidRPr="00245AF9">
        <w:rPr>
          <w:rFonts w:hAnsi="ＭＳ Ｐ明朝" w:cs="ＭＳ Ｐ明朝" w:hint="eastAsia"/>
          <w:color w:val="000000"/>
        </w:rPr>
        <w:t>してください。</w:t>
      </w:r>
    </w:p>
    <w:p w:rsidR="00995113" w:rsidRPr="00245AF9" w:rsidRDefault="00995113" w:rsidP="00A22F62">
      <w:pPr>
        <w:pStyle w:val="af"/>
        <w:ind w:left="480"/>
        <w:rPr>
          <w:rFonts w:hAnsi="ＭＳ Ｐ明朝"/>
          <w:color w:val="000000"/>
        </w:rPr>
      </w:pPr>
      <w:r w:rsidRPr="00742F04">
        <w:rPr>
          <w:rFonts w:ascii="ＭＳ Ｐゴシック" w:eastAsia="ＭＳ Ｐゴシック" w:hAnsi="ＭＳ Ｐゴシック" w:hint="eastAsia"/>
          <w:color w:val="000000"/>
          <w:lang w:eastAsia="ja-JP"/>
        </w:rPr>
        <w:t>★</w:t>
      </w:r>
      <w:r w:rsidR="00E8583E" w:rsidRPr="00245AF9">
        <w:rPr>
          <w:rFonts w:hAnsi="ＭＳ Ｐ明朝" w:hint="eastAsia"/>
          <w:color w:val="000000"/>
          <w:lang w:eastAsia="ja-JP"/>
        </w:rPr>
        <w:t>②</w:t>
      </w:r>
      <w:r w:rsidR="004138FE" w:rsidRPr="00245AF9">
        <w:rPr>
          <w:rFonts w:hAnsi="ＭＳ Ｐ明朝" w:hint="eastAsia"/>
          <w:color w:val="000000"/>
          <w:lang w:eastAsia="ja-JP"/>
        </w:rPr>
        <w:t>小中</w:t>
      </w:r>
      <w:r w:rsidRPr="00245AF9">
        <w:rPr>
          <w:rFonts w:hAnsi="ＭＳ Ｐ明朝" w:hint="eastAsia"/>
          <w:color w:val="000000"/>
        </w:rPr>
        <w:t>学校の給食費</w:t>
      </w:r>
      <w:r w:rsidR="0081296E" w:rsidRPr="00245AF9">
        <w:rPr>
          <w:rFonts w:hAnsi="ＭＳ Ｐ明朝" w:hint="eastAsia"/>
          <w:color w:val="000000"/>
          <w:lang w:eastAsia="ja-JP"/>
        </w:rPr>
        <w:t>を</w:t>
      </w:r>
      <w:r w:rsidRPr="00245AF9">
        <w:rPr>
          <w:rFonts w:hAnsi="ＭＳ Ｐ明朝" w:hint="eastAsia"/>
          <w:color w:val="000000"/>
        </w:rPr>
        <w:t>無償</w:t>
      </w:r>
      <w:r w:rsidR="004138FE" w:rsidRPr="00245AF9">
        <w:rPr>
          <w:rFonts w:hAnsi="ＭＳ Ｐ明朝" w:hint="eastAsia"/>
          <w:color w:val="000000"/>
          <w:lang w:eastAsia="ja-JP"/>
        </w:rPr>
        <w:t>にし</w:t>
      </w:r>
      <w:r w:rsidRPr="00245AF9">
        <w:rPr>
          <w:rFonts w:hAnsi="ＭＳ Ｐ明朝" w:hint="eastAsia"/>
          <w:color w:val="000000"/>
        </w:rPr>
        <w:t>てください。</w:t>
      </w:r>
      <w:r w:rsidR="004138FE" w:rsidRPr="00245AF9">
        <w:rPr>
          <w:rFonts w:ascii="ＭＳ 明朝" w:eastAsia="ＭＳ 明朝" w:hAnsi="ＭＳ 明朝" w:hint="eastAsia"/>
          <w:color w:val="000000"/>
          <w:lang w:eastAsia="ja-JP"/>
        </w:rPr>
        <w:t>当面一般財源繰り入れによる減額や多子世帯</w:t>
      </w:r>
      <w:r w:rsidRPr="00245AF9">
        <w:rPr>
          <w:rFonts w:ascii="ＭＳ 明朝" w:eastAsia="ＭＳ 明朝" w:hAnsi="ＭＳ 明朝" w:hint="eastAsia"/>
          <w:color w:val="000000"/>
          <w:lang w:eastAsia="ja-JP"/>
        </w:rPr>
        <w:t>に対する支援など</w:t>
      </w:r>
      <w:r w:rsidR="0081296E" w:rsidRPr="00245AF9">
        <w:rPr>
          <w:rFonts w:ascii="ＭＳ 明朝" w:eastAsia="ＭＳ 明朝" w:hAnsi="ＭＳ 明朝" w:hint="eastAsia"/>
          <w:color w:val="000000"/>
          <w:lang w:eastAsia="ja-JP"/>
        </w:rPr>
        <w:t>を</w:t>
      </w:r>
      <w:r w:rsidRPr="00245AF9">
        <w:rPr>
          <w:rFonts w:ascii="ＭＳ 明朝" w:eastAsia="ＭＳ 明朝" w:hAnsi="ＭＳ 明朝" w:hint="eastAsia"/>
          <w:color w:val="000000"/>
          <w:lang w:eastAsia="ja-JP"/>
        </w:rPr>
        <w:t>行い、</w:t>
      </w:r>
      <w:r w:rsidRPr="00245AF9">
        <w:rPr>
          <w:rFonts w:hAnsi="ＭＳ Ｐ明朝" w:hint="eastAsia"/>
          <w:color w:val="000000"/>
        </w:rPr>
        <w:t>未納</w:t>
      </w:r>
      <w:r w:rsidRPr="00245AF9">
        <w:rPr>
          <w:rFonts w:hAnsi="ＭＳ Ｐ明朝" w:hint="eastAsia"/>
          <w:color w:val="000000"/>
          <w:lang w:eastAsia="ja-JP"/>
        </w:rPr>
        <w:t>者が生じないように</w:t>
      </w:r>
      <w:r w:rsidRPr="00245AF9">
        <w:rPr>
          <w:rFonts w:hAnsi="ＭＳ Ｐ明朝" w:hint="eastAsia"/>
          <w:color w:val="000000"/>
        </w:rPr>
        <w:t>してください。</w:t>
      </w:r>
    </w:p>
    <w:p w:rsidR="00574B95" w:rsidRDefault="00574B95" w:rsidP="00A22F62">
      <w:pPr>
        <w:pStyle w:val="af"/>
        <w:ind w:left="480"/>
        <w:rPr>
          <w:rFonts w:hAnsi="ＭＳ Ｐ明朝" w:cs="Arial"/>
          <w:color w:val="000000"/>
          <w:lang w:eastAsia="ja-JP"/>
        </w:rPr>
      </w:pPr>
      <w:r w:rsidRPr="00742F04">
        <w:rPr>
          <w:rFonts w:ascii="ＭＳ Ｐゴシック" w:eastAsia="ＭＳ Ｐゴシック" w:hAnsi="ＭＳ Ｐゴシック" w:hint="eastAsia"/>
          <w:color w:val="000000"/>
        </w:rPr>
        <w:t>★</w:t>
      </w:r>
      <w:r w:rsidRPr="00245AF9">
        <w:rPr>
          <w:rFonts w:hint="eastAsia"/>
          <w:color w:val="000000"/>
          <w:lang w:eastAsia="ja-JP"/>
        </w:rPr>
        <w:t>③</w:t>
      </w:r>
      <w:r w:rsidRPr="00245AF9">
        <w:rPr>
          <w:rFonts w:hint="eastAsia"/>
          <w:color w:val="000000"/>
        </w:rPr>
        <w:t>児童福祉法第２４条１項に基づき、保育を希望する児童には公的保育による保育実施義務を果たしてください。認定子ども園、保育所、地域型保育事業による小規模保育や家庭的保育等、施設形態の違いによって受ける保育に格差がないようにしてください。</w:t>
      </w:r>
      <w:r w:rsidR="00E11D4D" w:rsidRPr="00E11D4D">
        <w:rPr>
          <w:rFonts w:hint="eastAsia"/>
          <w:lang w:eastAsia="ja-JP"/>
        </w:rPr>
        <w:t>また、</w:t>
      </w:r>
      <w:r w:rsidR="00E11D4D" w:rsidRPr="00E11D4D">
        <w:rPr>
          <w:rFonts w:hAnsi="ＭＳ Ｐ明朝" w:cs="Arial"/>
          <w:color w:val="000000"/>
        </w:rPr>
        <w:t>０歳から６歳まで通える認可保育園を増や</w:t>
      </w:r>
      <w:r w:rsidR="00E11D4D" w:rsidRPr="00E11D4D">
        <w:rPr>
          <w:rFonts w:hAnsi="ＭＳ Ｐ明朝" w:cs="Arial" w:hint="eastAsia"/>
          <w:color w:val="000000"/>
          <w:lang w:eastAsia="ja-JP"/>
        </w:rPr>
        <w:t>してください。</w:t>
      </w:r>
    </w:p>
    <w:p w:rsidR="00E11D4D" w:rsidRPr="00245AF9" w:rsidRDefault="00E11D4D" w:rsidP="00A22F62">
      <w:pPr>
        <w:pStyle w:val="af"/>
        <w:ind w:leftChars="100" w:left="480" w:hangingChars="100" w:hanging="240"/>
        <w:rPr>
          <w:color w:val="000000"/>
          <w:lang w:eastAsia="ja-JP"/>
        </w:rPr>
      </w:pPr>
      <w:r w:rsidRPr="00245AF9">
        <w:rPr>
          <w:rFonts w:hint="eastAsia"/>
          <w:color w:val="000000"/>
          <w:lang w:eastAsia="ja-JP"/>
        </w:rPr>
        <w:t>④</w:t>
      </w:r>
      <w:r w:rsidRPr="002E3C9C">
        <w:rPr>
          <w:rFonts w:hAnsi="ＭＳ Ｐ明朝" w:cs="Arial"/>
          <w:color w:val="000000"/>
        </w:rPr>
        <w:t>保育環境や保育士の配置基準等の規制緩和をせず、拡充して</w:t>
      </w:r>
      <w:r>
        <w:rPr>
          <w:rFonts w:hAnsi="ＭＳ Ｐ明朝" w:cs="Arial" w:hint="eastAsia"/>
          <w:color w:val="000000"/>
          <w:lang w:eastAsia="ja-JP"/>
        </w:rPr>
        <w:t>ください。</w:t>
      </w:r>
      <w:r w:rsidRPr="002E3C9C">
        <w:rPr>
          <w:rFonts w:hAnsi="ＭＳ Ｐ明朝" w:cs="Arial"/>
          <w:color w:val="000000"/>
        </w:rPr>
        <w:t>保育料の軽減や、保育士の処遇改善</w:t>
      </w:r>
      <w:r>
        <w:rPr>
          <w:rFonts w:hAnsi="ＭＳ Ｐ明朝" w:cs="Arial" w:hint="eastAsia"/>
          <w:color w:val="000000"/>
          <w:lang w:eastAsia="ja-JP"/>
        </w:rPr>
        <w:t>を直ちに実施してください。</w:t>
      </w:r>
    </w:p>
    <w:p w:rsidR="00AA0DEE" w:rsidRPr="00245AF9" w:rsidRDefault="00E11D4D" w:rsidP="00A22F62">
      <w:pPr>
        <w:pStyle w:val="af"/>
        <w:ind w:leftChars="100" w:left="480" w:hangingChars="100" w:hanging="240"/>
        <w:rPr>
          <w:color w:val="000000"/>
          <w:lang w:eastAsia="ja-JP"/>
        </w:rPr>
      </w:pPr>
      <w:r>
        <w:rPr>
          <w:rFonts w:hint="eastAsia"/>
          <w:color w:val="000000"/>
          <w:lang w:eastAsia="ja-JP"/>
        </w:rPr>
        <w:t>⑤</w:t>
      </w:r>
      <w:r w:rsidR="00574B95" w:rsidRPr="00245AF9">
        <w:rPr>
          <w:rFonts w:hint="eastAsia"/>
          <w:color w:val="000000"/>
          <w:lang w:eastAsia="ja-JP"/>
        </w:rPr>
        <w:t>児童虐待や“いじめ”の早期発見に努め、重大事故とならないよう、防止対策を強めてください。そのためにカウンセラーなど専門職を配置してください。</w:t>
      </w:r>
    </w:p>
    <w:p w:rsidR="00574B95" w:rsidRPr="00245AF9" w:rsidRDefault="00E11D4D" w:rsidP="00A22F62">
      <w:pPr>
        <w:pStyle w:val="af"/>
        <w:ind w:leftChars="100" w:left="480" w:hangingChars="100" w:hanging="240"/>
        <w:rPr>
          <w:color w:val="000000"/>
          <w:u w:val="single"/>
          <w:lang w:eastAsia="ja-JP"/>
        </w:rPr>
      </w:pPr>
      <w:r>
        <w:rPr>
          <w:rFonts w:hint="eastAsia"/>
          <w:color w:val="000000"/>
          <w:lang w:eastAsia="ja-JP"/>
        </w:rPr>
        <w:t>⑥</w:t>
      </w:r>
      <w:r w:rsidR="00AA0DEE" w:rsidRPr="00245AF9">
        <w:rPr>
          <w:rFonts w:hAnsi="ＭＳ Ｐ明朝" w:hint="eastAsia"/>
          <w:color w:val="000000"/>
          <w:lang w:eastAsia="ja-JP"/>
        </w:rPr>
        <w:t>子育て・ひとり親世帯に家賃補助等の支援策を実現してください。</w:t>
      </w:r>
    </w:p>
    <w:p w:rsidR="004D70E9" w:rsidRPr="00245AF9" w:rsidRDefault="004D70E9" w:rsidP="00A22F62">
      <w:pPr>
        <w:pStyle w:val="af"/>
        <w:ind w:leftChars="100" w:left="480" w:hangingChars="100" w:hanging="240"/>
        <w:rPr>
          <w:rFonts w:hAnsi="ＭＳ Ｐ明朝"/>
          <w:color w:val="000000"/>
          <w:u w:val="single"/>
          <w:lang w:eastAsia="ja-JP"/>
        </w:rPr>
      </w:pPr>
    </w:p>
    <w:p w:rsidR="00DF72B9" w:rsidRPr="00245AF9" w:rsidRDefault="00D818C1" w:rsidP="00EF650F">
      <w:pPr>
        <w:pStyle w:val="4"/>
        <w:wordWrap/>
        <w:overflowPunct w:val="0"/>
        <w:ind w:left="99" w:hangingChars="38" w:hanging="99"/>
        <w:rPr>
          <w:rFonts w:hAnsi="ＭＳ Ｐゴシック"/>
          <w:b/>
          <w:color w:val="000000"/>
          <w:lang w:eastAsia="ja-JP"/>
        </w:rPr>
      </w:pPr>
      <w:r w:rsidRPr="00245AF9">
        <w:rPr>
          <w:rFonts w:hAnsi="ＭＳ Ｐゴシック" w:hint="eastAsia"/>
          <w:b/>
          <w:color w:val="000000"/>
          <w:lang w:val="en-US" w:eastAsia="ja-JP"/>
        </w:rPr>
        <w:t>７</w:t>
      </w:r>
      <w:r w:rsidR="006F5685" w:rsidRPr="00245AF9">
        <w:rPr>
          <w:rFonts w:hAnsi="ＭＳ Ｐゴシック" w:hint="eastAsia"/>
          <w:b/>
          <w:color w:val="000000"/>
        </w:rPr>
        <w:t>．</w:t>
      </w:r>
      <w:r w:rsidR="00AC737D" w:rsidRPr="00245AF9">
        <w:rPr>
          <w:rFonts w:hAnsi="ＭＳ Ｐゴシック" w:hint="eastAsia"/>
          <w:b/>
          <w:color w:val="000000"/>
        </w:rPr>
        <w:t>障害</w:t>
      </w:r>
      <w:r w:rsidR="006F5685" w:rsidRPr="00245AF9">
        <w:rPr>
          <w:rFonts w:hAnsi="ＭＳ Ｐゴシック" w:hint="eastAsia"/>
          <w:b/>
          <w:color w:val="000000"/>
        </w:rPr>
        <w:t>者</w:t>
      </w:r>
      <w:r w:rsidR="00BB3F39" w:rsidRPr="00245AF9">
        <w:rPr>
          <w:rFonts w:hAnsi="ＭＳ Ｐゴシック" w:hint="eastAsia"/>
          <w:b/>
          <w:color w:val="000000"/>
          <w:lang w:eastAsia="ja-JP"/>
        </w:rPr>
        <w:t>・</w:t>
      </w:r>
      <w:r w:rsidR="006F5685" w:rsidRPr="00245AF9">
        <w:rPr>
          <w:rFonts w:hAnsi="ＭＳ Ｐゴシック" w:hint="eastAsia"/>
          <w:b/>
          <w:color w:val="000000"/>
        </w:rPr>
        <w:t>児施策の拡充について</w:t>
      </w:r>
    </w:p>
    <w:p w:rsidR="006B0464" w:rsidRPr="00245AF9" w:rsidRDefault="006B0464" w:rsidP="006B0464">
      <w:pPr>
        <w:pStyle w:val="af1"/>
        <w:ind w:leftChars="100" w:left="480" w:hangingChars="100" w:hanging="240"/>
        <w:rPr>
          <w:rFonts w:ascii="ＭＳ Ｐ明朝" w:eastAsia="ＭＳ Ｐ明朝" w:hAnsi="ＭＳ Ｐ明朝"/>
          <w:color w:val="000000"/>
          <w:sz w:val="24"/>
          <w:szCs w:val="24"/>
        </w:rPr>
      </w:pPr>
      <w:r w:rsidRPr="00245AF9">
        <w:rPr>
          <w:rFonts w:ascii="ＭＳ Ｐ明朝" w:eastAsia="ＭＳ Ｐ明朝" w:hAnsi="ＭＳ Ｐ明朝" w:hint="eastAsia"/>
          <w:color w:val="000000"/>
          <w:sz w:val="24"/>
          <w:szCs w:val="24"/>
          <w:lang w:val="x-none"/>
        </w:rPr>
        <w:t>①</w:t>
      </w:r>
      <w:r w:rsidRPr="00245AF9">
        <w:rPr>
          <w:rFonts w:ascii="ＭＳ Ｐ明朝" w:eastAsia="ＭＳ Ｐ明朝" w:hAnsi="ＭＳ Ｐ明朝" w:hint="eastAsia"/>
          <w:color w:val="000000"/>
          <w:sz w:val="24"/>
          <w:szCs w:val="24"/>
        </w:rPr>
        <w:t>障害者が24時間365日、地域で安心して生活できる「暮らしの場」が選択できるよう、グループホームや入所施設・通所施設などの社会資源を拡充し、福祉人材を確保してください。</w:t>
      </w:r>
    </w:p>
    <w:p w:rsidR="006B0464" w:rsidRPr="00245AF9" w:rsidRDefault="006B0464" w:rsidP="006B0464">
      <w:pPr>
        <w:wordWrap/>
        <w:ind w:leftChars="100" w:left="480" w:hangingChars="100" w:hanging="240"/>
        <w:rPr>
          <w:rFonts w:hAnsi="ＭＳ Ｐ明朝"/>
          <w:color w:val="000000"/>
        </w:rPr>
      </w:pPr>
      <w:r w:rsidRPr="00245AF9">
        <w:rPr>
          <w:rFonts w:hAnsi="ＭＳ Ｐ明朝" w:hint="eastAsia"/>
          <w:color w:val="000000"/>
        </w:rPr>
        <w:t>②移動支援を、障害者・児が必要とする通園・通学・通所・通勤に利用できるようにしてください。</w:t>
      </w:r>
    </w:p>
    <w:p w:rsidR="006B0464" w:rsidRPr="00245AF9" w:rsidRDefault="006B0464" w:rsidP="006B0464">
      <w:pPr>
        <w:wordWrap/>
        <w:ind w:leftChars="100" w:left="480" w:hangingChars="100" w:hanging="240"/>
        <w:rPr>
          <w:rFonts w:hAnsi="ＭＳ Ｐ明朝"/>
          <w:color w:val="000000"/>
        </w:rPr>
      </w:pPr>
      <w:r w:rsidRPr="00245AF9">
        <w:rPr>
          <w:rFonts w:hAnsi="ＭＳ Ｐ明朝" w:hint="eastAsia"/>
          <w:color w:val="000000"/>
        </w:rPr>
        <w:t>③障害者（児）の福祉サービスの利用料、給食費などの利用料を無償にしてください。</w:t>
      </w:r>
    </w:p>
    <w:p w:rsidR="006B0464" w:rsidRPr="00245AF9" w:rsidRDefault="006B0464" w:rsidP="006B0464">
      <w:pPr>
        <w:ind w:left="480" w:hangingChars="200" w:hanging="480"/>
        <w:rPr>
          <w:rFonts w:hAnsi="ＭＳ Ｐ明朝"/>
          <w:color w:val="000000"/>
        </w:rPr>
      </w:pPr>
      <w:r w:rsidRPr="00742F04">
        <w:rPr>
          <w:rFonts w:ascii="ＭＳ Ｐゴシック" w:eastAsia="ＭＳ Ｐゴシック" w:hAnsi="ＭＳ Ｐゴシック" w:hint="eastAsia"/>
          <w:color w:val="000000"/>
        </w:rPr>
        <w:t>★</w:t>
      </w:r>
      <w:r w:rsidRPr="00245AF9">
        <w:rPr>
          <w:rFonts w:hAnsi="ＭＳ Ｐ明朝" w:hint="eastAsia"/>
          <w:color w:val="000000"/>
        </w:rPr>
        <w:t>④40歳以上の特定疾患・65歳以上障害者について、「介護保険利用を優先」と一律にすることなく、本人意向にもとづき障害福祉サービスが利用できるようにしてください。</w:t>
      </w:r>
    </w:p>
    <w:p w:rsidR="006B0464" w:rsidRPr="00245AF9" w:rsidRDefault="006B0464" w:rsidP="00534F39">
      <w:pPr>
        <w:ind w:leftChars="200" w:left="720" w:hangingChars="100" w:hanging="240"/>
        <w:rPr>
          <w:rFonts w:hAnsi="ＭＳ Ｐ明朝"/>
          <w:color w:val="000000"/>
        </w:rPr>
      </w:pPr>
      <w:r w:rsidRPr="00245AF9">
        <w:rPr>
          <w:rFonts w:hAnsi="ＭＳ Ｐ明朝" w:hint="eastAsia"/>
          <w:color w:val="000000"/>
        </w:rPr>
        <w:t>ア</w:t>
      </w:r>
      <w:r w:rsidR="00534F39">
        <w:rPr>
          <w:rFonts w:hAnsi="ＭＳ Ｐ明朝" w:hint="eastAsia"/>
          <w:color w:val="000000"/>
        </w:rPr>
        <w:t>）</w:t>
      </w:r>
      <w:r w:rsidRPr="00245AF9">
        <w:rPr>
          <w:rFonts w:hAnsi="ＭＳ Ｐ明朝" w:hint="eastAsia"/>
          <w:color w:val="000000"/>
        </w:rPr>
        <w:t>65歳到達前に障害者本人の利用(意向状況）聴き取り調査を障害福祉と介護保険担当で行うとともに、障害者本人に制度の説明をおこなってください。</w:t>
      </w:r>
    </w:p>
    <w:p w:rsidR="006B0464" w:rsidRPr="00245AF9" w:rsidRDefault="006B0464" w:rsidP="00742F04">
      <w:pPr>
        <w:ind w:leftChars="200" w:left="720" w:hangingChars="100" w:hanging="240"/>
        <w:rPr>
          <w:rFonts w:hAnsi="ＭＳ Ｐ明朝"/>
          <w:color w:val="000000"/>
        </w:rPr>
      </w:pPr>
      <w:r w:rsidRPr="00245AF9">
        <w:rPr>
          <w:rFonts w:hAnsi="ＭＳ Ｐ明朝" w:hint="eastAsia"/>
          <w:color w:val="000000"/>
        </w:rPr>
        <w:t>イ</w:t>
      </w:r>
      <w:r w:rsidR="00534F39">
        <w:rPr>
          <w:rFonts w:hAnsi="ＭＳ Ｐ明朝" w:hint="eastAsia"/>
          <w:color w:val="000000"/>
        </w:rPr>
        <w:t>）</w:t>
      </w:r>
      <w:r w:rsidRPr="00245AF9">
        <w:rPr>
          <w:rFonts w:hAnsi="ＭＳ Ｐ明朝" w:hint="eastAsia"/>
          <w:color w:val="000000"/>
        </w:rPr>
        <w:t>介護保険の利用申請を行わない障害福祉サービス利用者に、障害福祉サービスを打ち切らないでください。</w:t>
      </w:r>
    </w:p>
    <w:p w:rsidR="006B0464" w:rsidRPr="00245AF9" w:rsidRDefault="006B0464" w:rsidP="006B0464">
      <w:pPr>
        <w:ind w:leftChars="100" w:left="480" w:hangingChars="100" w:hanging="240"/>
        <w:rPr>
          <w:rFonts w:hAnsi="ＭＳ Ｐ明朝"/>
          <w:color w:val="000000"/>
        </w:rPr>
      </w:pPr>
      <w:r w:rsidRPr="00245AF9">
        <w:rPr>
          <w:rFonts w:hAnsi="ＭＳ Ｐ明朝" w:hint="eastAsia"/>
          <w:color w:val="000000"/>
        </w:rPr>
        <w:lastRenderedPageBreak/>
        <w:t>⑤入院中のヘルパー派遣を認めてください。</w:t>
      </w:r>
    </w:p>
    <w:p w:rsidR="006B0464" w:rsidRPr="00245AF9" w:rsidRDefault="006B0464" w:rsidP="00A22F62">
      <w:pPr>
        <w:pStyle w:val="af"/>
        <w:ind w:leftChars="100" w:left="480" w:hangingChars="100" w:hanging="240"/>
        <w:rPr>
          <w:rFonts w:hAnsi="ＭＳ Ｐ明朝"/>
          <w:color w:val="000000"/>
          <w:lang w:eastAsia="ja-JP"/>
        </w:rPr>
      </w:pPr>
      <w:r w:rsidRPr="00245AF9">
        <w:rPr>
          <w:rFonts w:hAnsi="ＭＳ Ｐ明朝" w:hint="eastAsia"/>
          <w:color w:val="000000"/>
          <w:lang w:val="en-US" w:eastAsia="ja-JP"/>
        </w:rPr>
        <w:t>⑥</w:t>
      </w:r>
      <w:r w:rsidRPr="00245AF9">
        <w:rPr>
          <w:rFonts w:hAnsi="ＭＳ Ｐ明朝" w:hint="eastAsia"/>
          <w:color w:val="000000"/>
          <w:shd w:val="clear" w:color="auto" w:fill="FFFFFF"/>
        </w:rPr>
        <w:t>相談支援事業は、基本相談や計画相談を丁寧に行える職員配置ができるよう、国に要望し、自治体でも補助してください</w:t>
      </w:r>
      <w:r w:rsidRPr="00245AF9">
        <w:rPr>
          <w:rFonts w:hAnsi="ＭＳ Ｐ明朝" w:hint="eastAsia"/>
          <w:color w:val="000000"/>
        </w:rPr>
        <w:t>。</w:t>
      </w:r>
    </w:p>
    <w:p w:rsidR="006B0464" w:rsidRPr="00245AF9" w:rsidRDefault="006B0464" w:rsidP="00742F04">
      <w:pPr>
        <w:ind w:left="480" w:hangingChars="200" w:hanging="480"/>
        <w:rPr>
          <w:color w:val="000000"/>
        </w:rPr>
      </w:pPr>
      <w:r w:rsidRPr="00742F04">
        <w:rPr>
          <w:rFonts w:ascii="ＭＳ Ｐゴシック" w:eastAsia="ＭＳ Ｐゴシック" w:hAnsi="ＭＳ Ｐゴシック" w:hint="eastAsia"/>
          <w:color w:val="000000"/>
        </w:rPr>
        <w:t>★</w:t>
      </w:r>
      <w:r w:rsidRPr="00245AF9">
        <w:rPr>
          <w:rFonts w:hAnsi="ＭＳ Ｐ明朝" w:hint="eastAsia"/>
          <w:color w:val="000000"/>
        </w:rPr>
        <w:t>⑦重度の</w:t>
      </w:r>
      <w:r w:rsidRPr="00245AF9">
        <w:rPr>
          <w:rFonts w:hint="eastAsia"/>
          <w:color w:val="000000"/>
        </w:rPr>
        <w:t>障害者が</w:t>
      </w:r>
      <w:r w:rsidRPr="00245AF9">
        <w:rPr>
          <w:color w:val="000000"/>
        </w:rPr>
        <w:t>生活する</w:t>
      </w:r>
      <w:r w:rsidRPr="00245AF9">
        <w:rPr>
          <w:rFonts w:hint="eastAsia"/>
          <w:color w:val="000000"/>
        </w:rPr>
        <w:t>グループ</w:t>
      </w:r>
      <w:r w:rsidRPr="00245AF9">
        <w:rPr>
          <w:color w:val="000000"/>
        </w:rPr>
        <w:t>ホームの</w:t>
      </w:r>
      <w:r w:rsidRPr="00245AF9">
        <w:rPr>
          <w:rFonts w:hint="eastAsia"/>
          <w:color w:val="000000"/>
        </w:rPr>
        <w:t>夜勤</w:t>
      </w:r>
      <w:r w:rsidRPr="00245AF9">
        <w:rPr>
          <w:color w:val="000000"/>
        </w:rPr>
        <w:t>職員</w:t>
      </w:r>
      <w:r w:rsidRPr="00245AF9">
        <w:rPr>
          <w:rFonts w:hint="eastAsia"/>
          <w:color w:val="000000"/>
        </w:rPr>
        <w:t>は、</w:t>
      </w:r>
      <w:r w:rsidRPr="00245AF9">
        <w:rPr>
          <w:color w:val="000000"/>
        </w:rPr>
        <w:t>必ず複数配置</w:t>
      </w:r>
      <w:r w:rsidRPr="00245AF9">
        <w:rPr>
          <w:rFonts w:hint="eastAsia"/>
          <w:color w:val="000000"/>
        </w:rPr>
        <w:t>に</w:t>
      </w:r>
      <w:r w:rsidRPr="00245AF9">
        <w:rPr>
          <w:color w:val="000000"/>
        </w:rPr>
        <w:t>するよう基準を定め</w:t>
      </w:r>
      <w:r w:rsidRPr="00245AF9">
        <w:rPr>
          <w:rFonts w:hint="eastAsia"/>
          <w:color w:val="000000"/>
        </w:rPr>
        <w:t>、</w:t>
      </w:r>
      <w:r w:rsidRPr="00245AF9">
        <w:rPr>
          <w:color w:val="000000"/>
        </w:rPr>
        <w:t>報酬単価</w:t>
      </w:r>
      <w:r w:rsidRPr="00245AF9">
        <w:rPr>
          <w:rFonts w:hint="eastAsia"/>
          <w:color w:val="000000"/>
        </w:rPr>
        <w:t>を</w:t>
      </w:r>
      <w:r w:rsidRPr="00245AF9">
        <w:rPr>
          <w:color w:val="000000"/>
        </w:rPr>
        <w:t>改善するよう</w:t>
      </w:r>
      <w:r w:rsidRPr="00245AF9">
        <w:rPr>
          <w:rFonts w:hint="eastAsia"/>
          <w:color w:val="000000"/>
        </w:rPr>
        <w:t>、</w:t>
      </w:r>
      <w:r w:rsidRPr="00245AF9">
        <w:rPr>
          <w:color w:val="000000"/>
        </w:rPr>
        <w:t>国に要望し、自治体でも補助してください。</w:t>
      </w:r>
    </w:p>
    <w:p w:rsidR="006B0464" w:rsidRPr="00245AF9" w:rsidRDefault="006B0464" w:rsidP="0066408A">
      <w:pPr>
        <w:ind w:left="240" w:hangingChars="100" w:hanging="240"/>
        <w:rPr>
          <w:color w:val="000000"/>
        </w:rPr>
      </w:pPr>
    </w:p>
    <w:p w:rsidR="000C7D96" w:rsidRPr="00245AF9" w:rsidRDefault="000C7D96" w:rsidP="000C7D96">
      <w:pPr>
        <w:pStyle w:val="4"/>
        <w:ind w:left="260" w:hanging="260"/>
        <w:rPr>
          <w:rFonts w:hAnsi="ＭＳ Ｐゴシック"/>
          <w:b/>
          <w:color w:val="000000"/>
        </w:rPr>
      </w:pPr>
      <w:r w:rsidRPr="00245AF9">
        <w:rPr>
          <w:rFonts w:hAnsi="ＭＳ Ｐゴシック" w:hint="eastAsia"/>
          <w:b/>
          <w:color w:val="000000"/>
        </w:rPr>
        <w:t>８．予防接種について</w:t>
      </w:r>
    </w:p>
    <w:p w:rsidR="000C7D96" w:rsidRPr="00245AF9" w:rsidRDefault="000C7D96" w:rsidP="000C7D96">
      <w:pPr>
        <w:pStyle w:val="ad"/>
        <w:rPr>
          <w:rFonts w:hAnsi="ＭＳ Ｐ明朝"/>
          <w:color w:val="000000"/>
          <w:lang w:eastAsia="ja-JP"/>
        </w:rPr>
      </w:pPr>
      <w:r w:rsidRPr="00245AF9">
        <w:rPr>
          <w:rFonts w:hAnsi="ＭＳ Ｐ明朝" w:hint="eastAsia"/>
          <w:color w:val="000000"/>
          <w:lang w:eastAsia="ja-JP"/>
        </w:rPr>
        <w:t>①</w:t>
      </w:r>
      <w:r w:rsidRPr="00245AF9">
        <w:rPr>
          <w:rFonts w:hAnsi="ＭＳ Ｐ明朝" w:hint="eastAsia"/>
          <w:color w:val="000000"/>
        </w:rPr>
        <w:t>流行性耳下腺炎（おたふくかぜ）、ロタウィルスワクチン、</w:t>
      </w:r>
      <w:r w:rsidRPr="00245AF9">
        <w:rPr>
          <w:rFonts w:hAnsi="ＭＳ Ｐ明朝" w:hint="eastAsia"/>
          <w:color w:val="000000"/>
          <w:lang w:eastAsia="ja-JP"/>
        </w:rPr>
        <w:t>子ども</w:t>
      </w:r>
      <w:r w:rsidR="006B0464" w:rsidRPr="00245AF9">
        <w:rPr>
          <w:rFonts w:hAnsi="ＭＳ Ｐ明朝" w:hint="eastAsia"/>
          <w:color w:val="000000"/>
          <w:lang w:eastAsia="ja-JP"/>
        </w:rPr>
        <w:t>や障害者</w:t>
      </w:r>
      <w:r w:rsidRPr="00245AF9">
        <w:rPr>
          <w:rFonts w:hAnsi="ＭＳ Ｐ明朝" w:hint="eastAsia"/>
          <w:color w:val="000000"/>
          <w:lang w:eastAsia="ja-JP"/>
        </w:rPr>
        <w:t>のインフルエンザワクチン</w:t>
      </w:r>
      <w:r w:rsidRPr="00245AF9">
        <w:rPr>
          <w:rFonts w:hAnsi="ＭＳ Ｐ明朝" w:hint="eastAsia"/>
          <w:color w:val="000000"/>
        </w:rPr>
        <w:t>の任意予防接種に助成制度を設けてください。</w:t>
      </w:r>
    </w:p>
    <w:p w:rsidR="000C7D96" w:rsidRPr="00245AF9" w:rsidRDefault="000C7D96" w:rsidP="00A22F62">
      <w:pPr>
        <w:pStyle w:val="af"/>
        <w:ind w:left="480"/>
        <w:rPr>
          <w:rFonts w:hAnsi="ＭＳ Ｐ明朝"/>
          <w:dstrike/>
          <w:color w:val="000000"/>
          <w:lang w:eastAsia="ja-JP"/>
        </w:rPr>
      </w:pPr>
      <w:r w:rsidRPr="00742F04">
        <w:rPr>
          <w:rFonts w:ascii="ＭＳ Ｐゴシック" w:eastAsia="ＭＳ Ｐゴシック" w:hAnsi="ＭＳ Ｐゴシック" w:hint="eastAsia"/>
          <w:color w:val="000000"/>
          <w:lang w:eastAsia="ja-JP"/>
        </w:rPr>
        <w:t>★</w:t>
      </w:r>
      <w:r w:rsidRPr="00245AF9">
        <w:rPr>
          <w:rFonts w:hAnsi="ＭＳ Ｐ明朝" w:hint="eastAsia"/>
          <w:color w:val="000000"/>
          <w:lang w:eastAsia="ja-JP"/>
        </w:rPr>
        <w:t>②</w:t>
      </w:r>
      <w:r w:rsidRPr="00245AF9">
        <w:rPr>
          <w:rFonts w:hAnsi="ＭＳ Ｐ明朝" w:hint="eastAsia"/>
          <w:color w:val="000000"/>
        </w:rPr>
        <w:t>高齢者用肺炎球菌ワクチンの任意予防接種の助成を増額してください。</w:t>
      </w:r>
    </w:p>
    <w:p w:rsidR="00742F04" w:rsidRDefault="00742F04" w:rsidP="00EF650F">
      <w:pPr>
        <w:pStyle w:val="3"/>
        <w:ind w:left="260" w:hanging="260"/>
        <w:rPr>
          <w:rFonts w:hAnsi="ＭＳ Ｐゴシック"/>
          <w:b/>
          <w:color w:val="000000"/>
        </w:rPr>
      </w:pPr>
    </w:p>
    <w:p w:rsidR="00742F04" w:rsidRDefault="00742F04" w:rsidP="00EF650F">
      <w:pPr>
        <w:pStyle w:val="3"/>
        <w:ind w:left="260" w:hanging="260"/>
        <w:rPr>
          <w:rFonts w:hAnsi="ＭＳ Ｐゴシック"/>
          <w:b/>
          <w:color w:val="000000"/>
        </w:rPr>
      </w:pPr>
    </w:p>
    <w:p w:rsidR="00354359" w:rsidRPr="00E11D4D" w:rsidRDefault="006F5685" w:rsidP="00EF650F">
      <w:pPr>
        <w:pStyle w:val="3"/>
        <w:ind w:left="260" w:hanging="260"/>
        <w:rPr>
          <w:rFonts w:hAnsi="ＭＳ Ｐゴシック"/>
          <w:b/>
          <w:color w:val="000000"/>
        </w:rPr>
      </w:pPr>
      <w:r w:rsidRPr="00E11D4D">
        <w:rPr>
          <w:rFonts w:hAnsi="ＭＳ Ｐゴシック" w:hint="eastAsia"/>
          <w:b/>
          <w:color w:val="000000"/>
        </w:rPr>
        <w:t>【</w:t>
      </w:r>
      <w:r w:rsidR="004F52DC" w:rsidRPr="00E11D4D">
        <w:rPr>
          <w:rFonts w:hAnsi="ＭＳ Ｐゴシック" w:hint="eastAsia"/>
          <w:b/>
          <w:color w:val="000000"/>
        </w:rPr>
        <w:t>２</w:t>
      </w:r>
      <w:r w:rsidRPr="00E11D4D">
        <w:rPr>
          <w:rFonts w:hAnsi="ＭＳ Ｐゴシック" w:hint="eastAsia"/>
          <w:b/>
          <w:color w:val="000000"/>
        </w:rPr>
        <w:t>】国および愛知県</w:t>
      </w:r>
      <w:r w:rsidR="006A7FE7" w:rsidRPr="00E11D4D">
        <w:rPr>
          <w:rFonts w:hAnsi="ＭＳ Ｐゴシック" w:hint="eastAsia"/>
          <w:b/>
          <w:color w:val="000000"/>
        </w:rPr>
        <w:t>に</w:t>
      </w:r>
      <w:r w:rsidR="003B7795" w:rsidRPr="00E11D4D">
        <w:rPr>
          <w:rFonts w:hAnsi="ＭＳ Ｐゴシック" w:hint="eastAsia"/>
          <w:b/>
          <w:color w:val="000000"/>
        </w:rPr>
        <w:t>、</w:t>
      </w:r>
      <w:r w:rsidRPr="00E11D4D">
        <w:rPr>
          <w:rFonts w:hAnsi="ＭＳ Ｐゴシック" w:hint="eastAsia"/>
          <w:b/>
          <w:color w:val="000000"/>
        </w:rPr>
        <w:t>以下の趣旨の意見書・要望書を提出してください。</w:t>
      </w:r>
    </w:p>
    <w:p w:rsidR="00354359" w:rsidRPr="00245AF9" w:rsidRDefault="006F5685" w:rsidP="00EF650F">
      <w:pPr>
        <w:pStyle w:val="4"/>
        <w:ind w:left="260" w:hanging="260"/>
        <w:rPr>
          <w:rFonts w:hAnsi="ＭＳ Ｐゴシック"/>
          <w:b/>
          <w:color w:val="000000"/>
        </w:rPr>
      </w:pPr>
      <w:r w:rsidRPr="00245AF9">
        <w:rPr>
          <w:rFonts w:hAnsi="ＭＳ Ｐゴシック" w:hint="eastAsia"/>
          <w:b/>
          <w:color w:val="000000"/>
        </w:rPr>
        <w:t>１．国に対する意見書・要望書</w:t>
      </w:r>
    </w:p>
    <w:p w:rsidR="00F6410A" w:rsidRPr="001333C5" w:rsidRDefault="002142BF" w:rsidP="00EF650F">
      <w:pPr>
        <w:pStyle w:val="ad"/>
        <w:rPr>
          <w:rFonts w:hAnsi="ＭＳ Ｐ明朝"/>
          <w:color w:val="000000"/>
          <w:lang w:eastAsia="ja-JP"/>
        </w:rPr>
      </w:pPr>
      <w:r w:rsidRPr="001333C5">
        <w:rPr>
          <w:rFonts w:hAnsi="ＭＳ Ｐ明朝" w:hint="eastAsia"/>
          <w:color w:val="000000"/>
        </w:rPr>
        <w:t>①</w:t>
      </w:r>
      <w:r w:rsidR="009302D3" w:rsidRPr="00837595">
        <w:rPr>
          <w:rFonts w:ascii="ＭＳ 明朝" w:hAnsi="ＭＳ 明朝" w:hint="eastAsia"/>
        </w:rPr>
        <w:t>「経済・財政再生アクション・プログラム」</w:t>
      </w:r>
      <w:r w:rsidR="009302D3" w:rsidRPr="00837595">
        <w:rPr>
          <w:rFonts w:ascii="ＭＳ 明朝" w:hAnsi="ＭＳ 明朝" w:cs="Helvetica" w:hint="eastAsia"/>
        </w:rPr>
        <w:t>による、</w:t>
      </w:r>
      <w:r w:rsidR="009302D3">
        <w:rPr>
          <w:rFonts w:ascii="ＭＳ 明朝" w:hAnsi="ＭＳ 明朝" w:cs="Helvetica" w:hint="eastAsia"/>
        </w:rPr>
        <w:t>社会保障制度の</w:t>
      </w:r>
      <w:r w:rsidR="009302D3" w:rsidRPr="00837595">
        <w:rPr>
          <w:rFonts w:ascii="ＭＳ 明朝" w:hAnsi="ＭＳ 明朝" w:cs="Helvetica" w:hint="eastAsia"/>
        </w:rPr>
        <w:t>国民負担増や</w:t>
      </w:r>
      <w:r w:rsidR="009302D3">
        <w:rPr>
          <w:rFonts w:ascii="ＭＳ 明朝" w:hAnsi="ＭＳ 明朝" w:cs="Helvetica" w:hint="eastAsia"/>
        </w:rPr>
        <w:t>給付削減</w:t>
      </w:r>
      <w:r w:rsidR="009302D3" w:rsidRPr="00837595">
        <w:rPr>
          <w:rFonts w:ascii="ＭＳ 明朝" w:hAnsi="ＭＳ 明朝" w:cs="Helvetica" w:hint="eastAsia"/>
        </w:rPr>
        <w:t>をやめ</w:t>
      </w:r>
      <w:r w:rsidR="009302D3">
        <w:rPr>
          <w:rFonts w:ascii="ＭＳ 明朝" w:hAnsi="ＭＳ 明朝" w:cs="Helvetica" w:hint="eastAsia"/>
        </w:rPr>
        <w:t>てください</w:t>
      </w:r>
      <w:r w:rsidR="009302D3" w:rsidRPr="00837595">
        <w:rPr>
          <w:rFonts w:ascii="ＭＳ 明朝" w:hAnsi="ＭＳ 明朝" w:cs="Helvetica" w:hint="eastAsia"/>
        </w:rPr>
        <w:t>。また社会保障</w:t>
      </w:r>
      <w:r w:rsidR="009302D3">
        <w:rPr>
          <w:rFonts w:ascii="ＭＳ 明朝" w:hAnsi="ＭＳ 明朝" w:cs="Helvetica" w:hint="eastAsia"/>
        </w:rPr>
        <w:t>改善</w:t>
      </w:r>
      <w:r w:rsidR="009302D3" w:rsidRPr="00837595">
        <w:rPr>
          <w:rFonts w:ascii="ＭＳ 明朝" w:hAnsi="ＭＳ 明朝" w:cs="Helvetica" w:hint="eastAsia"/>
        </w:rPr>
        <w:t>は、消費税増税に頼らず予算を確保</w:t>
      </w:r>
      <w:r w:rsidR="009302D3">
        <w:rPr>
          <w:rFonts w:ascii="ＭＳ 明朝" w:hAnsi="ＭＳ 明朝" w:cs="Helvetica" w:hint="eastAsia"/>
        </w:rPr>
        <w:t>し実施してください</w:t>
      </w:r>
      <w:r w:rsidR="009302D3" w:rsidRPr="00837595">
        <w:rPr>
          <w:rFonts w:ascii="ＭＳ 明朝" w:hAnsi="ＭＳ 明朝" w:cs="Helvetica" w:hint="eastAsia"/>
        </w:rPr>
        <w:t>。</w:t>
      </w:r>
    </w:p>
    <w:p w:rsidR="004D70E9" w:rsidRPr="00245AF9" w:rsidRDefault="002142BF" w:rsidP="00EF650F">
      <w:pPr>
        <w:pStyle w:val="ad"/>
        <w:rPr>
          <w:rFonts w:hAnsi="ＭＳ Ｐ明朝"/>
          <w:color w:val="000000"/>
          <w:lang w:eastAsia="ja-JP"/>
        </w:rPr>
      </w:pPr>
      <w:r w:rsidRPr="00245AF9">
        <w:rPr>
          <w:rFonts w:hAnsi="ＭＳ Ｐ明朝" w:hint="eastAsia"/>
          <w:color w:val="000000"/>
        </w:rPr>
        <w:t>②</w:t>
      </w:r>
      <w:r w:rsidR="004D70E9" w:rsidRPr="00245AF9">
        <w:rPr>
          <w:rFonts w:hAnsi="ＭＳ Ｐ明朝" w:hint="eastAsia"/>
          <w:color w:val="000000"/>
          <w:lang w:eastAsia="ja-JP"/>
        </w:rPr>
        <w:t>マクロ経済スライドによる</w:t>
      </w:r>
      <w:r w:rsidR="004C520A" w:rsidRPr="00245AF9">
        <w:rPr>
          <w:rFonts w:hAnsi="ＭＳ Ｐ明朝" w:hint="eastAsia"/>
          <w:color w:val="000000"/>
        </w:rPr>
        <w:t>年金切り下げをやめて</w:t>
      </w:r>
      <w:r w:rsidR="00797BE2" w:rsidRPr="00245AF9">
        <w:rPr>
          <w:rFonts w:hAnsi="ＭＳ Ｐ明朝" w:hint="eastAsia"/>
          <w:color w:val="000000"/>
        </w:rPr>
        <w:t>ください</w:t>
      </w:r>
      <w:r w:rsidR="004C520A" w:rsidRPr="00245AF9">
        <w:rPr>
          <w:rFonts w:hAnsi="ＭＳ Ｐ明朝" w:hint="eastAsia"/>
          <w:color w:val="000000"/>
        </w:rPr>
        <w:t>。</w:t>
      </w:r>
      <w:r w:rsidR="004D70E9" w:rsidRPr="00245AF9">
        <w:rPr>
          <w:rFonts w:hAnsi="ＭＳ Ｐ明朝" w:hint="eastAsia"/>
          <w:color w:val="000000"/>
          <w:lang w:eastAsia="ja-JP"/>
        </w:rPr>
        <w:t>若い人も高齢者も安心できる</w:t>
      </w:r>
      <w:r w:rsidR="004C520A" w:rsidRPr="00245AF9">
        <w:rPr>
          <w:rFonts w:hAnsi="ＭＳ Ｐ明朝" w:hint="eastAsia"/>
          <w:color w:val="000000"/>
        </w:rPr>
        <w:t>年金制度をつくって</w:t>
      </w:r>
      <w:r w:rsidR="00797BE2" w:rsidRPr="00245AF9">
        <w:rPr>
          <w:rFonts w:hAnsi="ＭＳ Ｐ明朝" w:hint="eastAsia"/>
          <w:color w:val="000000"/>
        </w:rPr>
        <w:t>ください</w:t>
      </w:r>
      <w:r w:rsidR="004C520A" w:rsidRPr="00245AF9">
        <w:rPr>
          <w:rFonts w:hAnsi="ＭＳ Ｐ明朝" w:hint="eastAsia"/>
          <w:color w:val="000000"/>
        </w:rPr>
        <w:t>。</w:t>
      </w:r>
    </w:p>
    <w:p w:rsidR="0040604E" w:rsidRPr="00245AF9" w:rsidRDefault="002142BF" w:rsidP="0040604E">
      <w:pPr>
        <w:ind w:leftChars="100" w:left="480" w:hangingChars="100" w:hanging="240"/>
        <w:rPr>
          <w:rFonts w:hAnsi="ＭＳ Ｐ明朝"/>
          <w:color w:val="000000"/>
        </w:rPr>
      </w:pPr>
      <w:r w:rsidRPr="00245AF9">
        <w:rPr>
          <w:rFonts w:hAnsi="ＭＳ Ｐ明朝" w:hint="eastAsia"/>
          <w:color w:val="000000"/>
        </w:rPr>
        <w:t>③</w:t>
      </w:r>
      <w:r w:rsidR="0040604E" w:rsidRPr="00245AF9">
        <w:rPr>
          <w:rFonts w:hAnsi="ＭＳ Ｐ明朝" w:hint="eastAsia"/>
          <w:color w:val="000000"/>
        </w:rPr>
        <w:t>介護保険への国庫負担を増やして、負担の軽減と給付の改善をすすめてください。</w:t>
      </w:r>
      <w:r w:rsidR="001D2D8C" w:rsidRPr="00245AF9">
        <w:rPr>
          <w:rFonts w:hAnsi="ＭＳ Ｐ明朝" w:hint="eastAsia"/>
          <w:color w:val="000000"/>
        </w:rPr>
        <w:t>さらなる</w:t>
      </w:r>
      <w:r w:rsidR="0040604E" w:rsidRPr="00245AF9">
        <w:rPr>
          <w:rFonts w:hAnsi="ＭＳ Ｐ明朝" w:hint="eastAsia"/>
          <w:color w:val="000000"/>
        </w:rPr>
        <w:t>軽度者外しはやめてください。介護・福祉労働者の安定雇用のために処遇を改善してください。</w:t>
      </w:r>
    </w:p>
    <w:p w:rsidR="00E05FE2" w:rsidRPr="00245AF9" w:rsidRDefault="002142BF" w:rsidP="00E05FE2">
      <w:pPr>
        <w:ind w:leftChars="100" w:left="480" w:hangingChars="100" w:hanging="240"/>
        <w:rPr>
          <w:rFonts w:hAnsi="ＭＳ Ｐ明朝"/>
          <w:strike/>
          <w:color w:val="000000"/>
        </w:rPr>
      </w:pPr>
      <w:r w:rsidRPr="00245AF9">
        <w:rPr>
          <w:rFonts w:hAnsi="ＭＳ Ｐ明朝" w:hint="eastAsia"/>
          <w:color w:val="000000"/>
        </w:rPr>
        <w:t>④</w:t>
      </w:r>
      <w:r w:rsidR="006F5685" w:rsidRPr="00245AF9">
        <w:rPr>
          <w:rFonts w:hAnsi="ＭＳ Ｐ明朝" w:hint="eastAsia"/>
          <w:color w:val="000000"/>
        </w:rPr>
        <w:t>子ども</w:t>
      </w:r>
      <w:r w:rsidR="00010E25" w:rsidRPr="00245AF9">
        <w:rPr>
          <w:rFonts w:hAnsi="ＭＳ Ｐ明朝" w:hint="eastAsia"/>
          <w:color w:val="000000"/>
        </w:rPr>
        <w:t>の</w:t>
      </w:r>
      <w:r w:rsidR="006F5685" w:rsidRPr="00245AF9">
        <w:rPr>
          <w:rFonts w:hAnsi="ＭＳ Ｐ明朝" w:hint="eastAsia"/>
          <w:color w:val="000000"/>
        </w:rPr>
        <w:t>医療費無料制度を１８歳年度末まで現物給付（窓口無料）で創設してください。</w:t>
      </w:r>
      <w:r w:rsidR="00173386" w:rsidRPr="00245AF9">
        <w:rPr>
          <w:rFonts w:hAnsi="ＭＳ Ｐ明朝" w:hint="eastAsia"/>
          <w:color w:val="000000"/>
        </w:rPr>
        <w:t>また、福祉医療助成に対する国民健康保険の国庫負担金の</w:t>
      </w:r>
      <w:r w:rsidR="00BF4EAD" w:rsidRPr="00245AF9">
        <w:rPr>
          <w:rFonts w:hAnsi="ＭＳ Ｐ明朝" w:hint="eastAsia"/>
          <w:color w:val="000000"/>
        </w:rPr>
        <w:t>削減</w:t>
      </w:r>
      <w:r w:rsidR="00173386" w:rsidRPr="00245AF9">
        <w:rPr>
          <w:rFonts w:hAnsi="ＭＳ Ｐ明朝" w:hint="eastAsia"/>
          <w:color w:val="000000"/>
        </w:rPr>
        <w:t>は</w:t>
      </w:r>
      <w:r w:rsidR="00BF4EAD" w:rsidRPr="00245AF9">
        <w:rPr>
          <w:rFonts w:hAnsi="ＭＳ Ｐ明朝" w:hint="eastAsia"/>
          <w:color w:val="000000"/>
        </w:rPr>
        <w:t>や</w:t>
      </w:r>
      <w:r w:rsidR="00173386" w:rsidRPr="00245AF9">
        <w:rPr>
          <w:rFonts w:hAnsi="ＭＳ Ｐ明朝" w:hint="eastAsia"/>
          <w:color w:val="000000"/>
        </w:rPr>
        <w:t>めてください。</w:t>
      </w:r>
    </w:p>
    <w:p w:rsidR="00E05FE2" w:rsidRPr="00245AF9" w:rsidRDefault="00E05FE2" w:rsidP="00E05FE2">
      <w:pPr>
        <w:wordWrap/>
        <w:overflowPunct w:val="0"/>
        <w:ind w:leftChars="100" w:left="480" w:hangingChars="100" w:hanging="240"/>
        <w:textAlignment w:val="auto"/>
        <w:rPr>
          <w:rFonts w:hAnsi="ＭＳ Ｐ明朝"/>
          <w:color w:val="000000"/>
          <w:lang w:val="x-none"/>
        </w:rPr>
      </w:pPr>
      <w:r w:rsidRPr="00245AF9">
        <w:rPr>
          <w:rFonts w:hAnsi="ＭＳ Ｐ明朝" w:hint="eastAsia"/>
          <w:color w:val="000000"/>
        </w:rPr>
        <w:t>⑤</w:t>
      </w:r>
      <w:r w:rsidRPr="00245AF9">
        <w:rPr>
          <w:rFonts w:hAnsi="ＭＳ Ｐ明朝" w:hint="eastAsia"/>
          <w:color w:val="000000"/>
          <w:lang w:val="x-none"/>
        </w:rPr>
        <w:t>後期高齢者の保険料軽減特例見直しを行わず、国による財源確保のうえ、恒久的な制度としてください。</w:t>
      </w:r>
    </w:p>
    <w:p w:rsidR="008528A7" w:rsidRDefault="008528A7" w:rsidP="00E05FE2">
      <w:pPr>
        <w:wordWrap/>
        <w:overflowPunct w:val="0"/>
        <w:ind w:leftChars="100" w:left="480" w:hangingChars="100" w:hanging="240"/>
        <w:textAlignment w:val="auto"/>
        <w:rPr>
          <w:rFonts w:hAnsi="ＭＳ Ｐ明朝"/>
          <w:color w:val="000000"/>
        </w:rPr>
      </w:pPr>
      <w:r w:rsidRPr="00245AF9">
        <w:rPr>
          <w:rFonts w:hAnsi="ＭＳ Ｐ明朝" w:hint="eastAsia"/>
          <w:color w:val="000000"/>
        </w:rPr>
        <w:t>⑥</w:t>
      </w:r>
      <w:r w:rsidR="001D2D8C" w:rsidRPr="00245AF9">
        <w:rPr>
          <w:rFonts w:hAnsi="ＭＳ Ｐ明朝" w:hint="eastAsia"/>
          <w:color w:val="000000"/>
        </w:rPr>
        <w:t>障害者</w:t>
      </w:r>
      <w:r w:rsidR="00E11D4D">
        <w:rPr>
          <w:rFonts w:hAnsi="ＭＳ Ｐ明朝" w:hint="eastAsia"/>
          <w:color w:val="000000"/>
        </w:rPr>
        <w:t>・児</w:t>
      </w:r>
      <w:r w:rsidR="001D2D8C" w:rsidRPr="00245AF9">
        <w:rPr>
          <w:rFonts w:hAnsi="ＭＳ Ｐ明朝" w:hint="eastAsia"/>
          <w:color w:val="000000"/>
        </w:rPr>
        <w:t>が24時間365日、地域で安心して生活できる「</w:t>
      </w:r>
      <w:r w:rsidR="00E11D4D">
        <w:rPr>
          <w:rFonts w:hAnsi="ＭＳ Ｐ明朝" w:hint="eastAsia"/>
          <w:color w:val="000000"/>
        </w:rPr>
        <w:t>く</w:t>
      </w:r>
      <w:r w:rsidR="001D2D8C" w:rsidRPr="00245AF9">
        <w:rPr>
          <w:rFonts w:hAnsi="ＭＳ Ｐ明朝" w:hint="eastAsia"/>
          <w:color w:val="000000"/>
        </w:rPr>
        <w:t>らしの場」が選択できるよう、グループホームや入所施設・通所施設などの社会資源を拡充し、福祉人材を確保してください。</w:t>
      </w:r>
    </w:p>
    <w:p w:rsidR="00742F04" w:rsidRPr="00245AF9" w:rsidRDefault="00742F04" w:rsidP="00742F04">
      <w:pPr>
        <w:wordWrap/>
        <w:overflowPunct w:val="0"/>
        <w:ind w:leftChars="100" w:left="520" w:hangingChars="100" w:hanging="280"/>
        <w:textAlignment w:val="auto"/>
        <w:rPr>
          <w:rFonts w:hAnsi="ＭＳ Ｐ明朝"/>
          <w:color w:val="000000"/>
          <w:sz w:val="28"/>
          <w:szCs w:val="28"/>
          <w:lang w:val="x-none"/>
        </w:rPr>
      </w:pPr>
    </w:p>
    <w:p w:rsidR="00E92D4C" w:rsidRPr="00245AF9" w:rsidRDefault="006F5685" w:rsidP="00E92D4C">
      <w:pPr>
        <w:pStyle w:val="4"/>
        <w:ind w:left="260" w:hanging="260"/>
        <w:rPr>
          <w:rFonts w:hAnsi="ＭＳ Ｐゴシック"/>
          <w:b/>
          <w:color w:val="000000"/>
          <w:lang w:eastAsia="ja-JP"/>
        </w:rPr>
      </w:pPr>
      <w:r w:rsidRPr="00245AF9">
        <w:rPr>
          <w:rFonts w:hAnsi="ＭＳ Ｐゴシック" w:hint="eastAsia"/>
          <w:b/>
          <w:color w:val="000000"/>
        </w:rPr>
        <w:t>２．愛知県に対する意見書・要望書</w:t>
      </w:r>
    </w:p>
    <w:p w:rsidR="00E92D4C" w:rsidRPr="00245AF9" w:rsidRDefault="00E92D4C" w:rsidP="00E92D4C">
      <w:pPr>
        <w:pStyle w:val="5"/>
        <w:rPr>
          <w:rFonts w:ascii="ＭＳ ゴシック" w:eastAsia="ＭＳ ゴシック" w:hAnsi="ＭＳ ゴシック"/>
          <w:color w:val="000000"/>
        </w:rPr>
      </w:pPr>
      <w:r w:rsidRPr="00245AF9">
        <w:rPr>
          <w:rFonts w:ascii="ＭＳ ゴシック" w:eastAsia="ＭＳ ゴシック" w:hAnsi="ＭＳ ゴシック" w:hint="eastAsia"/>
          <w:color w:val="000000"/>
        </w:rPr>
        <w:t>（１）福祉医療制度について</w:t>
      </w:r>
    </w:p>
    <w:p w:rsidR="00E92D4C" w:rsidRPr="00245AF9" w:rsidRDefault="00E92D4C" w:rsidP="00E92D4C">
      <w:pPr>
        <w:pStyle w:val="ad"/>
        <w:ind w:left="464" w:hanging="224"/>
        <w:rPr>
          <w:rFonts w:hAnsi="ＭＳ Ｐ明朝"/>
          <w:color w:val="000000"/>
        </w:rPr>
      </w:pPr>
      <w:r w:rsidRPr="00245AF9">
        <w:rPr>
          <w:rFonts w:hAnsi="ＭＳ Ｐ明朝" w:hint="eastAsia"/>
          <w:color w:val="000000"/>
          <w:spacing w:val="-8"/>
        </w:rPr>
        <w:t>①</w:t>
      </w:r>
      <w:r w:rsidRPr="00245AF9">
        <w:rPr>
          <w:rFonts w:hAnsi="ＭＳ Ｐ明朝" w:hint="eastAsia"/>
          <w:color w:val="000000"/>
          <w:lang w:eastAsia="ja-JP"/>
        </w:rPr>
        <w:t>子どもの</w:t>
      </w:r>
      <w:r w:rsidRPr="00245AF9">
        <w:rPr>
          <w:rFonts w:hAnsi="ＭＳ Ｐ明朝" w:hint="eastAsia"/>
          <w:color w:val="000000"/>
        </w:rPr>
        <w:t>医療費無料制度を１８歳年度末まで現物給付（窓口無料）で実施してください。</w:t>
      </w:r>
    </w:p>
    <w:p w:rsidR="00E92D4C" w:rsidRPr="00245AF9" w:rsidRDefault="00E92D4C" w:rsidP="00E92D4C">
      <w:pPr>
        <w:pStyle w:val="ad"/>
        <w:rPr>
          <w:rFonts w:hAnsi="ＭＳ Ｐ明朝"/>
          <w:color w:val="000000"/>
        </w:rPr>
      </w:pPr>
      <w:r w:rsidRPr="00245AF9">
        <w:rPr>
          <w:rFonts w:hAnsi="ＭＳ Ｐ明朝" w:hint="eastAsia"/>
          <w:color w:val="000000"/>
        </w:rPr>
        <w:t>②障害者医療の精神障害者への補助対象を、一般の病気にも広げて</w:t>
      </w:r>
      <w:r w:rsidRPr="00245AF9">
        <w:rPr>
          <w:rFonts w:hAnsi="ＭＳ Ｐ明朝" w:hint="eastAsia"/>
          <w:color w:val="000000"/>
          <w:lang w:eastAsia="ja-JP"/>
        </w:rPr>
        <w:t>くだ</w:t>
      </w:r>
      <w:r w:rsidRPr="00245AF9">
        <w:rPr>
          <w:rFonts w:hAnsi="ＭＳ Ｐ明朝" w:hint="eastAsia"/>
          <w:color w:val="000000"/>
        </w:rPr>
        <w:t>さい。</w:t>
      </w:r>
    </w:p>
    <w:p w:rsidR="00E92D4C" w:rsidRPr="00245AF9" w:rsidRDefault="00E92D4C" w:rsidP="00E92D4C">
      <w:pPr>
        <w:pStyle w:val="ad"/>
        <w:rPr>
          <w:rFonts w:hAnsi="ＭＳ Ｐ明朝"/>
          <w:color w:val="000000"/>
          <w:lang w:eastAsia="ja-JP"/>
        </w:rPr>
      </w:pPr>
      <w:r w:rsidRPr="00245AF9">
        <w:rPr>
          <w:rFonts w:hAnsi="ＭＳ Ｐ明朝" w:hint="eastAsia"/>
          <w:color w:val="000000"/>
        </w:rPr>
        <w:t>③後期高齢者福祉医療費給付制度の対象を拡大してください。</w:t>
      </w:r>
    </w:p>
    <w:p w:rsidR="00E92D4C" w:rsidRPr="00245AF9" w:rsidRDefault="00E92D4C" w:rsidP="001D2D8C">
      <w:pPr>
        <w:pStyle w:val="5"/>
        <w:rPr>
          <w:rFonts w:ascii="ＭＳ ゴシック" w:eastAsia="ＭＳ ゴシック" w:hAnsi="ＭＳ ゴシック"/>
          <w:color w:val="000000"/>
        </w:rPr>
      </w:pPr>
      <w:r w:rsidRPr="00245AF9">
        <w:rPr>
          <w:rFonts w:ascii="ＭＳ ゴシック" w:eastAsia="ＭＳ ゴシック" w:hAnsi="ＭＳ ゴシック" w:hint="eastAsia"/>
          <w:color w:val="000000"/>
        </w:rPr>
        <w:t>（２</w:t>
      </w:r>
      <w:r w:rsidR="001D2D8C" w:rsidRPr="00245AF9">
        <w:rPr>
          <w:rFonts w:ascii="ＭＳ ゴシック" w:eastAsia="ＭＳ ゴシック" w:hAnsi="ＭＳ ゴシック" w:hint="eastAsia"/>
          <w:color w:val="000000"/>
          <w:lang w:eastAsia="ja-JP"/>
        </w:rPr>
        <w:t>）</w:t>
      </w:r>
      <w:r w:rsidR="00BF4EAD" w:rsidRPr="00245AF9">
        <w:rPr>
          <w:rFonts w:ascii="ＭＳ ゴシック" w:eastAsia="ＭＳ ゴシック" w:hAnsi="ＭＳ ゴシック" w:hint="eastAsia"/>
          <w:color w:val="000000"/>
        </w:rPr>
        <w:t>市町村</w:t>
      </w:r>
      <w:r w:rsidRPr="00245AF9">
        <w:rPr>
          <w:rFonts w:ascii="ＭＳ ゴシック" w:eastAsia="ＭＳ ゴシック" w:hAnsi="ＭＳ ゴシック" w:hint="eastAsia"/>
          <w:color w:val="000000"/>
        </w:rPr>
        <w:t>国民健康保険への県</w:t>
      </w:r>
      <w:r w:rsidR="00BF4EAD" w:rsidRPr="00245AF9">
        <w:rPr>
          <w:rFonts w:ascii="ＭＳ ゴシック" w:eastAsia="ＭＳ ゴシック" w:hAnsi="ＭＳ ゴシック" w:hint="eastAsia"/>
          <w:color w:val="000000"/>
        </w:rPr>
        <w:t>独自</w:t>
      </w:r>
      <w:r w:rsidRPr="00245AF9">
        <w:rPr>
          <w:rFonts w:ascii="ＭＳ ゴシック" w:eastAsia="ＭＳ ゴシック" w:hAnsi="ＭＳ ゴシック" w:hint="eastAsia"/>
          <w:color w:val="000000"/>
        </w:rPr>
        <w:t>の補助金を</w:t>
      </w:r>
      <w:r w:rsidRPr="00245AF9">
        <w:rPr>
          <w:rFonts w:ascii="ＭＳ ゴシック" w:eastAsia="ＭＳ ゴシック" w:hAnsi="ＭＳ ゴシック" w:hint="eastAsia"/>
          <w:color w:val="000000"/>
          <w:lang w:eastAsia="ja-JP"/>
        </w:rPr>
        <w:t>復活</w:t>
      </w:r>
      <w:r w:rsidRPr="00245AF9">
        <w:rPr>
          <w:rFonts w:ascii="ＭＳ ゴシック" w:eastAsia="ＭＳ ゴシック" w:hAnsi="ＭＳ ゴシック" w:hint="eastAsia"/>
          <w:color w:val="000000"/>
        </w:rPr>
        <w:t>してください。</w:t>
      </w:r>
    </w:p>
    <w:p w:rsidR="00E92D4C" w:rsidRPr="00E92D4C" w:rsidRDefault="00E92D4C" w:rsidP="00E92D4C">
      <w:pPr>
        <w:rPr>
          <w:lang w:val="x-none"/>
        </w:rPr>
      </w:pPr>
    </w:p>
    <w:p w:rsidR="00354359" w:rsidRPr="00E92D4C" w:rsidRDefault="006F5685" w:rsidP="00EF650F">
      <w:pPr>
        <w:pStyle w:val="ad"/>
        <w:tabs>
          <w:tab w:val="right" w:pos="9639"/>
        </w:tabs>
        <w:jc w:val="right"/>
        <w:rPr>
          <w:rFonts w:hAnsi="ＭＳ Ｐ明朝"/>
        </w:rPr>
      </w:pPr>
      <w:r w:rsidRPr="00E92D4C">
        <w:rPr>
          <w:rFonts w:hAnsi="ＭＳ Ｐ明朝" w:hint="eastAsia"/>
        </w:rPr>
        <w:t>以上</w:t>
      </w:r>
    </w:p>
    <w:sectPr w:rsidR="00354359" w:rsidRPr="00E92D4C" w:rsidSect="004F52DC">
      <w:footerReference w:type="even" r:id="rId9"/>
      <w:footerReference w:type="default" r:id="rId10"/>
      <w:type w:val="continuous"/>
      <w:pgSz w:w="11906" w:h="16838" w:code="9"/>
      <w:pgMar w:top="1134" w:right="1134" w:bottom="1134" w:left="1134" w:header="720" w:footer="22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E7A" w:rsidRDefault="00622E7A">
      <w:r>
        <w:separator/>
      </w:r>
    </w:p>
  </w:endnote>
  <w:endnote w:type="continuationSeparator" w:id="0">
    <w:p w:rsidR="00622E7A" w:rsidRDefault="0062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IWA明-中細Plus">
    <w:altName w:val="ＭＳ 明朝"/>
    <w:panose1 w:val="00000000000000000000"/>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D72" w:rsidRDefault="00341D72" w:rsidP="005674AB">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341D72" w:rsidRDefault="00341D7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BCB" w:rsidRDefault="00254BCB">
    <w:pPr>
      <w:pStyle w:val="a8"/>
      <w:jc w:val="center"/>
    </w:pPr>
    <w:r>
      <w:fldChar w:fldCharType="begin"/>
    </w:r>
    <w:r>
      <w:instrText>PAGE   \* MERGEFORMAT</w:instrText>
    </w:r>
    <w:r>
      <w:fldChar w:fldCharType="separate"/>
    </w:r>
    <w:r w:rsidR="00A22F62" w:rsidRPr="00A22F62">
      <w:rPr>
        <w:noProof/>
        <w:lang w:val="ja-JP"/>
      </w:rPr>
      <w:t>1</w:t>
    </w:r>
    <w:r>
      <w:fldChar w:fldCharType="end"/>
    </w:r>
  </w:p>
  <w:p w:rsidR="00254BCB" w:rsidRDefault="00254BCB">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E7A" w:rsidRDefault="00622E7A">
      <w:r>
        <w:rPr>
          <w:rFonts w:hAnsi="Times New Roman"/>
          <w:sz w:val="2"/>
          <w:szCs w:val="2"/>
        </w:rPr>
        <w:continuationSeparator/>
      </w:r>
    </w:p>
  </w:footnote>
  <w:footnote w:type="continuationSeparator" w:id="0">
    <w:p w:rsidR="00622E7A" w:rsidRDefault="00622E7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2E3864D2"/>
    <w:lvl w:ilvl="0">
      <w:start w:val="1"/>
      <w:numFmt w:val="decimal"/>
      <w:lvlText w:val="%1."/>
      <w:lvlJc w:val="left"/>
      <w:pPr>
        <w:tabs>
          <w:tab w:val="num" w:pos="1636"/>
        </w:tabs>
        <w:ind w:leftChars="600" w:left="1636" w:hangingChars="200" w:hanging="360"/>
      </w:pPr>
    </w:lvl>
  </w:abstractNum>
  <w:abstractNum w:abstractNumId="1">
    <w:nsid w:val="FFFFFF80"/>
    <w:multiLevelType w:val="singleLevel"/>
    <w:tmpl w:val="8D5ED53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2">
    <w:nsid w:val="FFFFFF81"/>
    <w:multiLevelType w:val="singleLevel"/>
    <w:tmpl w:val="730608C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3">
    <w:nsid w:val="FFFFFF82"/>
    <w:multiLevelType w:val="singleLevel"/>
    <w:tmpl w:val="FB8A7C8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4">
    <w:nsid w:val="FFFFFF83"/>
    <w:multiLevelType w:val="singleLevel"/>
    <w:tmpl w:val="13003CF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5">
    <w:nsid w:val="FFFFFF89"/>
    <w:multiLevelType w:val="singleLevel"/>
    <w:tmpl w:val="8DD0E202"/>
    <w:lvl w:ilvl="0">
      <w:start w:val="1"/>
      <w:numFmt w:val="bullet"/>
      <w:lvlText w:val=""/>
      <w:lvlJc w:val="left"/>
      <w:pPr>
        <w:tabs>
          <w:tab w:val="num" w:pos="360"/>
        </w:tabs>
        <w:ind w:left="360" w:hangingChars="200" w:hanging="360"/>
      </w:pPr>
      <w:rPr>
        <w:rFonts w:ascii="Wingdings" w:hAnsi="Wingdings" w:hint="default"/>
      </w:rPr>
    </w:lvl>
  </w:abstractNum>
  <w:abstractNum w:abstractNumId="6">
    <w:nsid w:val="0A58059D"/>
    <w:multiLevelType w:val="hybridMultilevel"/>
    <w:tmpl w:val="EFF63C94"/>
    <w:lvl w:ilvl="0" w:tplc="21A06988">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0F6A7DD3"/>
    <w:multiLevelType w:val="hybridMultilevel"/>
    <w:tmpl w:val="2160B870"/>
    <w:lvl w:ilvl="0" w:tplc="112C43DE">
      <w:start w:val="1"/>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669D68AE"/>
    <w:multiLevelType w:val="hybridMultilevel"/>
    <w:tmpl w:val="A5E83820"/>
    <w:lvl w:ilvl="0" w:tplc="F28220E8">
      <w:start w:val="22"/>
      <w:numFmt w:val="aiueoFullWidth"/>
      <w:lvlText w:val="%1、"/>
      <w:lvlJc w:val="left"/>
      <w:pPr>
        <w:ind w:left="480" w:hanging="480"/>
      </w:pPr>
      <w:rPr>
        <w:rFonts w:hint="default"/>
      </w:rPr>
    </w:lvl>
    <w:lvl w:ilvl="1" w:tplc="78ACFB5A">
      <w:start w:val="3"/>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786C15DF"/>
    <w:multiLevelType w:val="hybridMultilevel"/>
    <w:tmpl w:val="09A41C74"/>
    <w:lvl w:ilvl="0" w:tplc="E2E04846">
      <w:start w:val="3"/>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5"/>
  </w:num>
  <w:num w:numId="3">
    <w:abstractNumId w:val="4"/>
  </w:num>
  <w:num w:numId="4">
    <w:abstractNumId w:val="3"/>
  </w:num>
  <w:num w:numId="5">
    <w:abstractNumId w:val="2"/>
  </w:num>
  <w:num w:numId="6">
    <w:abstractNumId w:val="1"/>
  </w:num>
  <w:num w:numId="7">
    <w:abstractNumId w:val="9"/>
  </w:num>
  <w:num w:numId="8">
    <w:abstractNumId w:val="7"/>
  </w:num>
  <w:num w:numId="9">
    <w:abstractNumId w:val="6"/>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oNotTrackMoves/>
  <w:defaultTabStop w:val="720"/>
  <w:doNotHyphenateCaps/>
  <w:drawingGridHorizontalSpacing w:val="120"/>
  <w:drawingGridVerticalSpacing w:val="312"/>
  <w:displayHorizontalDrawingGridEvery w:val="0"/>
  <w:doNotShadeFormData/>
  <w:characterSpacingControl w:val="compressPunctuation"/>
  <w:noLineBreaksAfter w:lang="ja-JP" w:val="$([\{‘“〈《「『【〔＄（［｛｢￡￥"/>
  <w:noLineBreaksBefore w:lang="ja-JP" w:val="!%),.:;?]}°’”‰′″℃、。々〉》」』】〕゛゜ゝゞ・ヽヾ！％），．：；？］｝｡｣､･ﾞﾟ￠"/>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33C5"/>
    <w:rsid w:val="00010E25"/>
    <w:rsid w:val="00025AE0"/>
    <w:rsid w:val="00026A78"/>
    <w:rsid w:val="000363F8"/>
    <w:rsid w:val="000440DB"/>
    <w:rsid w:val="00044661"/>
    <w:rsid w:val="00045807"/>
    <w:rsid w:val="00050958"/>
    <w:rsid w:val="00057CF8"/>
    <w:rsid w:val="00060D34"/>
    <w:rsid w:val="00062DC3"/>
    <w:rsid w:val="00077636"/>
    <w:rsid w:val="00084F72"/>
    <w:rsid w:val="000876F4"/>
    <w:rsid w:val="00092075"/>
    <w:rsid w:val="0009361C"/>
    <w:rsid w:val="000A1EE0"/>
    <w:rsid w:val="000A3D09"/>
    <w:rsid w:val="000C0B6B"/>
    <w:rsid w:val="000C1852"/>
    <w:rsid w:val="000C2CDB"/>
    <w:rsid w:val="000C7D1D"/>
    <w:rsid w:val="000C7D96"/>
    <w:rsid w:val="000D7353"/>
    <w:rsid w:val="000D78A8"/>
    <w:rsid w:val="000E1287"/>
    <w:rsid w:val="000E1C6D"/>
    <w:rsid w:val="000F128F"/>
    <w:rsid w:val="000F6305"/>
    <w:rsid w:val="00106C86"/>
    <w:rsid w:val="00111475"/>
    <w:rsid w:val="00115E59"/>
    <w:rsid w:val="00121836"/>
    <w:rsid w:val="00127304"/>
    <w:rsid w:val="001333C5"/>
    <w:rsid w:val="0014111C"/>
    <w:rsid w:val="001421A0"/>
    <w:rsid w:val="00145727"/>
    <w:rsid w:val="00156D46"/>
    <w:rsid w:val="00173386"/>
    <w:rsid w:val="0017534C"/>
    <w:rsid w:val="00181AE8"/>
    <w:rsid w:val="00185B4C"/>
    <w:rsid w:val="00185FBD"/>
    <w:rsid w:val="00192F2A"/>
    <w:rsid w:val="001A00B7"/>
    <w:rsid w:val="001B4AAB"/>
    <w:rsid w:val="001B5E61"/>
    <w:rsid w:val="001C1E95"/>
    <w:rsid w:val="001D2D8C"/>
    <w:rsid w:val="001D6481"/>
    <w:rsid w:val="001F19E8"/>
    <w:rsid w:val="001F4B13"/>
    <w:rsid w:val="001F4C14"/>
    <w:rsid w:val="002026C5"/>
    <w:rsid w:val="00207572"/>
    <w:rsid w:val="0021395D"/>
    <w:rsid w:val="002142BF"/>
    <w:rsid w:val="00217DDD"/>
    <w:rsid w:val="00223EF1"/>
    <w:rsid w:val="002273DF"/>
    <w:rsid w:val="002406D0"/>
    <w:rsid w:val="00244D85"/>
    <w:rsid w:val="00245AF9"/>
    <w:rsid w:val="002470E6"/>
    <w:rsid w:val="00254BCB"/>
    <w:rsid w:val="002617C1"/>
    <w:rsid w:val="00266AC1"/>
    <w:rsid w:val="002717D6"/>
    <w:rsid w:val="00293965"/>
    <w:rsid w:val="002B42DB"/>
    <w:rsid w:val="002B7B62"/>
    <w:rsid w:val="002C0742"/>
    <w:rsid w:val="002C33C6"/>
    <w:rsid w:val="002E0614"/>
    <w:rsid w:val="002F360C"/>
    <w:rsid w:val="0030253C"/>
    <w:rsid w:val="00310839"/>
    <w:rsid w:val="003110F3"/>
    <w:rsid w:val="00320936"/>
    <w:rsid w:val="003270EC"/>
    <w:rsid w:val="003375AD"/>
    <w:rsid w:val="00341D72"/>
    <w:rsid w:val="00343162"/>
    <w:rsid w:val="00343296"/>
    <w:rsid w:val="00354359"/>
    <w:rsid w:val="00355EAE"/>
    <w:rsid w:val="003569AF"/>
    <w:rsid w:val="00356A6A"/>
    <w:rsid w:val="003630DB"/>
    <w:rsid w:val="003733FD"/>
    <w:rsid w:val="003859BA"/>
    <w:rsid w:val="003900F0"/>
    <w:rsid w:val="00390A4B"/>
    <w:rsid w:val="003A1805"/>
    <w:rsid w:val="003A609A"/>
    <w:rsid w:val="003B4998"/>
    <w:rsid w:val="003B5040"/>
    <w:rsid w:val="003B7795"/>
    <w:rsid w:val="003C7378"/>
    <w:rsid w:val="003D79FB"/>
    <w:rsid w:val="003D7C78"/>
    <w:rsid w:val="003E5ACF"/>
    <w:rsid w:val="003F092E"/>
    <w:rsid w:val="003F37E9"/>
    <w:rsid w:val="00401BAE"/>
    <w:rsid w:val="00403A78"/>
    <w:rsid w:val="00404BAD"/>
    <w:rsid w:val="0040604E"/>
    <w:rsid w:val="004138FE"/>
    <w:rsid w:val="004175B0"/>
    <w:rsid w:val="004238A7"/>
    <w:rsid w:val="00433801"/>
    <w:rsid w:val="004370B5"/>
    <w:rsid w:val="004416AC"/>
    <w:rsid w:val="00446CC2"/>
    <w:rsid w:val="0045053D"/>
    <w:rsid w:val="00473347"/>
    <w:rsid w:val="00476212"/>
    <w:rsid w:val="0049610F"/>
    <w:rsid w:val="0049741E"/>
    <w:rsid w:val="004B350E"/>
    <w:rsid w:val="004B6DB6"/>
    <w:rsid w:val="004C0AA0"/>
    <w:rsid w:val="004C520A"/>
    <w:rsid w:val="004D2B64"/>
    <w:rsid w:val="004D70E9"/>
    <w:rsid w:val="004E2EFC"/>
    <w:rsid w:val="004E4C80"/>
    <w:rsid w:val="004E7052"/>
    <w:rsid w:val="004F52DC"/>
    <w:rsid w:val="005003DC"/>
    <w:rsid w:val="00502AEE"/>
    <w:rsid w:val="005071C2"/>
    <w:rsid w:val="00517378"/>
    <w:rsid w:val="005207EE"/>
    <w:rsid w:val="00530CCA"/>
    <w:rsid w:val="00534F39"/>
    <w:rsid w:val="00535C33"/>
    <w:rsid w:val="00537A59"/>
    <w:rsid w:val="00537D10"/>
    <w:rsid w:val="00543089"/>
    <w:rsid w:val="00547CB0"/>
    <w:rsid w:val="00556638"/>
    <w:rsid w:val="00560485"/>
    <w:rsid w:val="00564F70"/>
    <w:rsid w:val="00566BAB"/>
    <w:rsid w:val="005674AB"/>
    <w:rsid w:val="00571992"/>
    <w:rsid w:val="00572935"/>
    <w:rsid w:val="00573586"/>
    <w:rsid w:val="00573F9D"/>
    <w:rsid w:val="00574B95"/>
    <w:rsid w:val="00581BB9"/>
    <w:rsid w:val="00582DE7"/>
    <w:rsid w:val="00584C34"/>
    <w:rsid w:val="00590BF5"/>
    <w:rsid w:val="00591728"/>
    <w:rsid w:val="005971CF"/>
    <w:rsid w:val="005A31F5"/>
    <w:rsid w:val="005B072E"/>
    <w:rsid w:val="005B5EB6"/>
    <w:rsid w:val="005C6630"/>
    <w:rsid w:val="005D21AA"/>
    <w:rsid w:val="005D50BE"/>
    <w:rsid w:val="005D6270"/>
    <w:rsid w:val="005E5289"/>
    <w:rsid w:val="005F716C"/>
    <w:rsid w:val="005F75EF"/>
    <w:rsid w:val="00601844"/>
    <w:rsid w:val="006074D9"/>
    <w:rsid w:val="00611627"/>
    <w:rsid w:val="00621C35"/>
    <w:rsid w:val="00622E7A"/>
    <w:rsid w:val="006240A3"/>
    <w:rsid w:val="00637EE1"/>
    <w:rsid w:val="006404C7"/>
    <w:rsid w:val="00641B18"/>
    <w:rsid w:val="00643D94"/>
    <w:rsid w:val="0065053C"/>
    <w:rsid w:val="00650F44"/>
    <w:rsid w:val="00652D8F"/>
    <w:rsid w:val="00660D08"/>
    <w:rsid w:val="0066408A"/>
    <w:rsid w:val="0066450E"/>
    <w:rsid w:val="00667F83"/>
    <w:rsid w:val="0067470C"/>
    <w:rsid w:val="006815B9"/>
    <w:rsid w:val="006835B3"/>
    <w:rsid w:val="0068593C"/>
    <w:rsid w:val="006869A5"/>
    <w:rsid w:val="006919E9"/>
    <w:rsid w:val="006979CA"/>
    <w:rsid w:val="006A5384"/>
    <w:rsid w:val="006A65F1"/>
    <w:rsid w:val="006A7FE7"/>
    <w:rsid w:val="006B0464"/>
    <w:rsid w:val="006C1F12"/>
    <w:rsid w:val="006D4117"/>
    <w:rsid w:val="006F2997"/>
    <w:rsid w:val="006F5685"/>
    <w:rsid w:val="00700C12"/>
    <w:rsid w:val="007102C2"/>
    <w:rsid w:val="00710B4D"/>
    <w:rsid w:val="00711AC1"/>
    <w:rsid w:val="007140CB"/>
    <w:rsid w:val="007147F0"/>
    <w:rsid w:val="00717840"/>
    <w:rsid w:val="00720286"/>
    <w:rsid w:val="00732F9C"/>
    <w:rsid w:val="00742F04"/>
    <w:rsid w:val="00780426"/>
    <w:rsid w:val="0079179E"/>
    <w:rsid w:val="00793783"/>
    <w:rsid w:val="007974C5"/>
    <w:rsid w:val="00797BE2"/>
    <w:rsid w:val="007A0052"/>
    <w:rsid w:val="007A6EE8"/>
    <w:rsid w:val="007B6FAC"/>
    <w:rsid w:val="007C703D"/>
    <w:rsid w:val="007D7BD9"/>
    <w:rsid w:val="007F0BC9"/>
    <w:rsid w:val="0081296E"/>
    <w:rsid w:val="008317A9"/>
    <w:rsid w:val="008528A7"/>
    <w:rsid w:val="0085538C"/>
    <w:rsid w:val="00857B95"/>
    <w:rsid w:val="00863E6C"/>
    <w:rsid w:val="00876548"/>
    <w:rsid w:val="00886C31"/>
    <w:rsid w:val="0089393B"/>
    <w:rsid w:val="00897064"/>
    <w:rsid w:val="008B04A7"/>
    <w:rsid w:val="008B10C5"/>
    <w:rsid w:val="008B5D31"/>
    <w:rsid w:val="008F0F70"/>
    <w:rsid w:val="008F5630"/>
    <w:rsid w:val="008F70A4"/>
    <w:rsid w:val="00903198"/>
    <w:rsid w:val="00903F40"/>
    <w:rsid w:val="009047F6"/>
    <w:rsid w:val="00907FD1"/>
    <w:rsid w:val="009121E6"/>
    <w:rsid w:val="00920436"/>
    <w:rsid w:val="00925E37"/>
    <w:rsid w:val="00927116"/>
    <w:rsid w:val="00927354"/>
    <w:rsid w:val="00927463"/>
    <w:rsid w:val="009302D3"/>
    <w:rsid w:val="009333C5"/>
    <w:rsid w:val="00937373"/>
    <w:rsid w:val="00951BFC"/>
    <w:rsid w:val="00952C7A"/>
    <w:rsid w:val="00967F54"/>
    <w:rsid w:val="0098324E"/>
    <w:rsid w:val="00994151"/>
    <w:rsid w:val="00995113"/>
    <w:rsid w:val="009A25D2"/>
    <w:rsid w:val="009A6A9D"/>
    <w:rsid w:val="009B0017"/>
    <w:rsid w:val="009B76E3"/>
    <w:rsid w:val="009C080F"/>
    <w:rsid w:val="009C086C"/>
    <w:rsid w:val="009C1C9F"/>
    <w:rsid w:val="009D1981"/>
    <w:rsid w:val="009E19F9"/>
    <w:rsid w:val="009E4882"/>
    <w:rsid w:val="00A03BE9"/>
    <w:rsid w:val="00A11CE0"/>
    <w:rsid w:val="00A201E9"/>
    <w:rsid w:val="00A22F62"/>
    <w:rsid w:val="00A26196"/>
    <w:rsid w:val="00A26577"/>
    <w:rsid w:val="00A3158B"/>
    <w:rsid w:val="00A46AB8"/>
    <w:rsid w:val="00A503D8"/>
    <w:rsid w:val="00A52186"/>
    <w:rsid w:val="00A5313E"/>
    <w:rsid w:val="00A54F69"/>
    <w:rsid w:val="00A614AB"/>
    <w:rsid w:val="00A67AE8"/>
    <w:rsid w:val="00A71DE3"/>
    <w:rsid w:val="00A85D0B"/>
    <w:rsid w:val="00A9307A"/>
    <w:rsid w:val="00A93C21"/>
    <w:rsid w:val="00AA0DEE"/>
    <w:rsid w:val="00AB1B65"/>
    <w:rsid w:val="00AC737D"/>
    <w:rsid w:val="00AD2462"/>
    <w:rsid w:val="00AD7AE9"/>
    <w:rsid w:val="00AE1915"/>
    <w:rsid w:val="00AE1F74"/>
    <w:rsid w:val="00AE4BDD"/>
    <w:rsid w:val="00AE5496"/>
    <w:rsid w:val="00AF202B"/>
    <w:rsid w:val="00AF3AB0"/>
    <w:rsid w:val="00B00F8F"/>
    <w:rsid w:val="00B020EF"/>
    <w:rsid w:val="00B03574"/>
    <w:rsid w:val="00B07657"/>
    <w:rsid w:val="00B1710D"/>
    <w:rsid w:val="00B3175B"/>
    <w:rsid w:val="00B36396"/>
    <w:rsid w:val="00B37A4D"/>
    <w:rsid w:val="00B413AE"/>
    <w:rsid w:val="00B555FF"/>
    <w:rsid w:val="00B81F69"/>
    <w:rsid w:val="00B87BC8"/>
    <w:rsid w:val="00B93395"/>
    <w:rsid w:val="00B9672F"/>
    <w:rsid w:val="00BA1260"/>
    <w:rsid w:val="00BA68CA"/>
    <w:rsid w:val="00BB3F39"/>
    <w:rsid w:val="00BC2980"/>
    <w:rsid w:val="00BC4123"/>
    <w:rsid w:val="00BD53AE"/>
    <w:rsid w:val="00BE213E"/>
    <w:rsid w:val="00BE305D"/>
    <w:rsid w:val="00BF4EAD"/>
    <w:rsid w:val="00C0528A"/>
    <w:rsid w:val="00C163ED"/>
    <w:rsid w:val="00C332DA"/>
    <w:rsid w:val="00C34363"/>
    <w:rsid w:val="00C403BF"/>
    <w:rsid w:val="00C46C00"/>
    <w:rsid w:val="00C50E2F"/>
    <w:rsid w:val="00C54EB4"/>
    <w:rsid w:val="00C55F11"/>
    <w:rsid w:val="00C64701"/>
    <w:rsid w:val="00C91AE4"/>
    <w:rsid w:val="00C94002"/>
    <w:rsid w:val="00CB11F5"/>
    <w:rsid w:val="00CB2DCF"/>
    <w:rsid w:val="00CD0AE7"/>
    <w:rsid w:val="00CD4532"/>
    <w:rsid w:val="00CE17A4"/>
    <w:rsid w:val="00CE187C"/>
    <w:rsid w:val="00CE629B"/>
    <w:rsid w:val="00CE784C"/>
    <w:rsid w:val="00D14CB5"/>
    <w:rsid w:val="00D14ED1"/>
    <w:rsid w:val="00D14ED3"/>
    <w:rsid w:val="00D30A59"/>
    <w:rsid w:val="00D33172"/>
    <w:rsid w:val="00D343EB"/>
    <w:rsid w:val="00D42047"/>
    <w:rsid w:val="00D45062"/>
    <w:rsid w:val="00D469F5"/>
    <w:rsid w:val="00D47D20"/>
    <w:rsid w:val="00D553BC"/>
    <w:rsid w:val="00D56645"/>
    <w:rsid w:val="00D633F2"/>
    <w:rsid w:val="00D65C02"/>
    <w:rsid w:val="00D806E5"/>
    <w:rsid w:val="00D808F8"/>
    <w:rsid w:val="00D818C1"/>
    <w:rsid w:val="00DA3922"/>
    <w:rsid w:val="00DB0488"/>
    <w:rsid w:val="00DB4901"/>
    <w:rsid w:val="00DC571C"/>
    <w:rsid w:val="00DF72B9"/>
    <w:rsid w:val="00E05FE2"/>
    <w:rsid w:val="00E101D3"/>
    <w:rsid w:val="00E11D4D"/>
    <w:rsid w:val="00E13F4F"/>
    <w:rsid w:val="00E171FC"/>
    <w:rsid w:val="00E200F1"/>
    <w:rsid w:val="00E41D6F"/>
    <w:rsid w:val="00E528D3"/>
    <w:rsid w:val="00E54C47"/>
    <w:rsid w:val="00E55E6B"/>
    <w:rsid w:val="00E645F2"/>
    <w:rsid w:val="00E67F5E"/>
    <w:rsid w:val="00E701C5"/>
    <w:rsid w:val="00E703B8"/>
    <w:rsid w:val="00E74775"/>
    <w:rsid w:val="00E74813"/>
    <w:rsid w:val="00E75294"/>
    <w:rsid w:val="00E77656"/>
    <w:rsid w:val="00E8583E"/>
    <w:rsid w:val="00E86951"/>
    <w:rsid w:val="00E92805"/>
    <w:rsid w:val="00E92D4C"/>
    <w:rsid w:val="00EA32F1"/>
    <w:rsid w:val="00EB4B50"/>
    <w:rsid w:val="00EC10D8"/>
    <w:rsid w:val="00EC110C"/>
    <w:rsid w:val="00EC6969"/>
    <w:rsid w:val="00EC6F29"/>
    <w:rsid w:val="00EC7ED7"/>
    <w:rsid w:val="00ED0D5E"/>
    <w:rsid w:val="00ED3C20"/>
    <w:rsid w:val="00ED403F"/>
    <w:rsid w:val="00EE17CD"/>
    <w:rsid w:val="00EE1D62"/>
    <w:rsid w:val="00EE38DF"/>
    <w:rsid w:val="00EE3A03"/>
    <w:rsid w:val="00EF01C0"/>
    <w:rsid w:val="00EF650F"/>
    <w:rsid w:val="00F02626"/>
    <w:rsid w:val="00F10052"/>
    <w:rsid w:val="00F12385"/>
    <w:rsid w:val="00F236CC"/>
    <w:rsid w:val="00F24F10"/>
    <w:rsid w:val="00F3299F"/>
    <w:rsid w:val="00F4069A"/>
    <w:rsid w:val="00F40738"/>
    <w:rsid w:val="00F41FDE"/>
    <w:rsid w:val="00F4459B"/>
    <w:rsid w:val="00F449DE"/>
    <w:rsid w:val="00F4555D"/>
    <w:rsid w:val="00F509DF"/>
    <w:rsid w:val="00F549B0"/>
    <w:rsid w:val="00F55011"/>
    <w:rsid w:val="00F550B2"/>
    <w:rsid w:val="00F57D13"/>
    <w:rsid w:val="00F600F0"/>
    <w:rsid w:val="00F62A4A"/>
    <w:rsid w:val="00F6410A"/>
    <w:rsid w:val="00F71449"/>
    <w:rsid w:val="00F8026B"/>
    <w:rsid w:val="00F84F15"/>
    <w:rsid w:val="00FA5FEF"/>
    <w:rsid w:val="00FB5812"/>
    <w:rsid w:val="00FB5EAF"/>
    <w:rsid w:val="00FB7874"/>
    <w:rsid w:val="00FD10D6"/>
    <w:rsid w:val="00FD37F5"/>
    <w:rsid w:val="00FD5267"/>
    <w:rsid w:val="00FD5D79"/>
    <w:rsid w:val="00FE654E"/>
    <w:rsid w:val="00FF00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djustRightInd w:val="0"/>
      <w:jc w:val="both"/>
      <w:textAlignment w:val="baseline"/>
    </w:pPr>
    <w:rPr>
      <w:rFonts w:ascii="ＭＳ Ｐ明朝" w:eastAsia="ＭＳ Ｐ明朝"/>
      <w:sz w:val="24"/>
      <w:szCs w:val="24"/>
    </w:rPr>
  </w:style>
  <w:style w:type="paragraph" w:styleId="1">
    <w:name w:val="heading 1"/>
    <w:basedOn w:val="a"/>
    <w:next w:val="a"/>
    <w:qFormat/>
    <w:rsid w:val="00446CC2"/>
    <w:pPr>
      <w:keepNext/>
      <w:jc w:val="center"/>
      <w:outlineLvl w:val="0"/>
    </w:pPr>
    <w:rPr>
      <w:rFonts w:eastAsia="ＭＳ Ｐゴシック" w:hAnsi="Arial"/>
      <w:sz w:val="32"/>
    </w:rPr>
  </w:style>
  <w:style w:type="paragraph" w:styleId="2">
    <w:name w:val="heading 2"/>
    <w:basedOn w:val="a"/>
    <w:next w:val="a"/>
    <w:qFormat/>
    <w:pPr>
      <w:keepNext/>
      <w:outlineLvl w:val="1"/>
    </w:pPr>
    <w:rPr>
      <w:rFonts w:ascii="ＭＳ Ｐゴシック" w:eastAsia="ＭＳ Ｐゴシック" w:hAnsi="Arial"/>
      <w:sz w:val="28"/>
    </w:rPr>
  </w:style>
  <w:style w:type="paragraph" w:styleId="3">
    <w:name w:val="heading 3"/>
    <w:basedOn w:val="a"/>
    <w:next w:val="a"/>
    <w:qFormat/>
    <w:pPr>
      <w:keepNext/>
      <w:ind w:left="100" w:hangingChars="100" w:hanging="100"/>
      <w:outlineLvl w:val="2"/>
    </w:pPr>
    <w:rPr>
      <w:rFonts w:ascii="ＭＳ Ｐゴシック" w:eastAsia="ＭＳ Ｐゴシック" w:hAnsi="Arial"/>
      <w:sz w:val="26"/>
    </w:rPr>
  </w:style>
  <w:style w:type="paragraph" w:styleId="4">
    <w:name w:val="heading 4"/>
    <w:basedOn w:val="a"/>
    <w:next w:val="a"/>
    <w:link w:val="40"/>
    <w:qFormat/>
    <w:pPr>
      <w:keepNext/>
      <w:ind w:left="100" w:hangingChars="100" w:hanging="100"/>
      <w:outlineLvl w:val="3"/>
    </w:pPr>
    <w:rPr>
      <w:rFonts w:ascii="ＭＳ Ｐゴシック" w:eastAsia="ＭＳ Ｐゴシック"/>
      <w:bCs/>
      <w:sz w:val="26"/>
      <w:lang w:val="x-none" w:eastAsia="x-none"/>
    </w:rPr>
  </w:style>
  <w:style w:type="paragraph" w:styleId="5">
    <w:name w:val="heading 5"/>
    <w:basedOn w:val="a"/>
    <w:next w:val="a"/>
    <w:link w:val="50"/>
    <w:qFormat/>
    <w:pPr>
      <w:keepNext/>
      <w:ind w:left="240" w:hangingChars="100" w:hanging="240"/>
      <w:outlineLvl w:val="4"/>
    </w:pPr>
    <w:rPr>
      <w:rFonts w:ascii="ＭＳ Ｐゴシック" w:eastAsia="ＭＳ Ｐゴシック" w:hAnsi="Arial"/>
      <w:lang w:val="x-none" w:eastAsia="x-none"/>
    </w:rPr>
  </w:style>
  <w:style w:type="paragraph" w:styleId="6">
    <w:name w:val="heading 6"/>
    <w:basedOn w:val="a"/>
    <w:next w:val="a"/>
    <w:link w:val="60"/>
    <w:uiPriority w:val="9"/>
    <w:qFormat/>
    <w:rsid w:val="00601844"/>
    <w:pPr>
      <w:keepNext/>
      <w:suppressAutoHyphens w:val="0"/>
      <w:wordWrap/>
      <w:adjustRightInd/>
      <w:ind w:leftChars="800" w:left="800"/>
      <w:textAlignment w:val="auto"/>
      <w:outlineLvl w:val="5"/>
    </w:pPr>
    <w:rPr>
      <w:rFonts w:ascii="Century" w:eastAsia="ＭＳ ゴシック"/>
      <w:b/>
      <w:bCs/>
      <w:kern w:val="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100" w:left="240"/>
    </w:pPr>
  </w:style>
  <w:style w:type="paragraph" w:styleId="a4">
    <w:name w:val="Body Text"/>
    <w:basedOn w:val="a"/>
    <w:semiHidden/>
    <w:pPr>
      <w:ind w:firstLineChars="100" w:firstLine="100"/>
    </w:pPr>
    <w:rPr>
      <w:szCs w:val="26"/>
    </w:rPr>
  </w:style>
  <w:style w:type="paragraph" w:styleId="20">
    <w:name w:val="Body Text 2"/>
    <w:basedOn w:val="a"/>
    <w:link w:val="21"/>
    <w:semiHidden/>
    <w:pPr>
      <w:ind w:leftChars="100" w:left="200" w:hangingChars="100" w:hanging="100"/>
    </w:pPr>
    <w:rPr>
      <w:lang w:val="x-none" w:eastAsia="x-none"/>
    </w:rPr>
  </w:style>
  <w:style w:type="paragraph" w:styleId="a5">
    <w:name w:val="header"/>
    <w:basedOn w:val="a"/>
    <w:unhideWhenUsed/>
    <w:pPr>
      <w:tabs>
        <w:tab w:val="center" w:pos="4252"/>
        <w:tab w:val="right" w:pos="8504"/>
      </w:tabs>
      <w:snapToGrid w:val="0"/>
    </w:pPr>
  </w:style>
  <w:style w:type="paragraph" w:styleId="a6">
    <w:name w:val="Closing"/>
    <w:basedOn w:val="a"/>
    <w:semiHidden/>
    <w:pPr>
      <w:jc w:val="right"/>
    </w:pPr>
  </w:style>
  <w:style w:type="paragraph" w:styleId="30">
    <w:name w:val="Body Text 3"/>
    <w:basedOn w:val="20"/>
    <w:link w:val="31"/>
    <w:semiHidden/>
    <w:pPr>
      <w:ind w:leftChars="200" w:left="300"/>
    </w:pPr>
    <w:rPr>
      <w:szCs w:val="16"/>
    </w:rPr>
  </w:style>
  <w:style w:type="character" w:customStyle="1" w:styleId="a7">
    <w:name w:val="ヘッダー (文字)"/>
    <w:semiHidden/>
    <w:rPr>
      <w:rFonts w:ascii="ＭＳ Ｐ明朝" w:eastAsia="ＭＳ Ｐ明朝"/>
      <w:sz w:val="24"/>
      <w:szCs w:val="24"/>
    </w:rPr>
  </w:style>
  <w:style w:type="paragraph" w:styleId="a8">
    <w:name w:val="footer"/>
    <w:basedOn w:val="a"/>
    <w:uiPriority w:val="99"/>
    <w:unhideWhenUsed/>
    <w:pPr>
      <w:tabs>
        <w:tab w:val="center" w:pos="4252"/>
        <w:tab w:val="right" w:pos="8504"/>
      </w:tabs>
      <w:snapToGrid w:val="0"/>
    </w:pPr>
  </w:style>
  <w:style w:type="character" w:customStyle="1" w:styleId="a9">
    <w:name w:val="フッター (文字)"/>
    <w:uiPriority w:val="99"/>
    <w:rPr>
      <w:rFonts w:ascii="ＭＳ Ｐ明朝" w:eastAsia="ＭＳ Ｐ明朝"/>
      <w:sz w:val="24"/>
      <w:szCs w:val="24"/>
    </w:rPr>
  </w:style>
  <w:style w:type="paragraph" w:styleId="22">
    <w:name w:val="Body Text Indent 2"/>
    <w:basedOn w:val="a"/>
    <w:semiHidden/>
    <w:unhideWhenUsed/>
    <w:pPr>
      <w:spacing w:line="480" w:lineRule="auto"/>
      <w:ind w:leftChars="400" w:left="851"/>
    </w:pPr>
  </w:style>
  <w:style w:type="character" w:customStyle="1" w:styleId="23">
    <w:name w:val="本文インデント 2 (文字)"/>
    <w:semiHidden/>
    <w:rPr>
      <w:rFonts w:ascii="ＭＳ Ｐ明朝" w:eastAsia="ＭＳ Ｐ明朝"/>
      <w:sz w:val="24"/>
      <w:szCs w:val="24"/>
    </w:rPr>
  </w:style>
  <w:style w:type="character" w:customStyle="1" w:styleId="40">
    <w:name w:val="見出し 4 (文字)"/>
    <w:link w:val="4"/>
    <w:rsid w:val="00223EF1"/>
    <w:rPr>
      <w:rFonts w:ascii="ＭＳ Ｐゴシック" w:eastAsia="ＭＳ Ｐゴシック"/>
      <w:bCs/>
      <w:sz w:val="26"/>
      <w:szCs w:val="24"/>
    </w:rPr>
  </w:style>
  <w:style w:type="character" w:customStyle="1" w:styleId="50">
    <w:name w:val="見出し 5 (文字)"/>
    <w:link w:val="5"/>
    <w:rsid w:val="00223EF1"/>
    <w:rPr>
      <w:rFonts w:ascii="ＭＳ Ｐゴシック" w:eastAsia="ＭＳ Ｐゴシック" w:hAnsi="Arial"/>
      <w:sz w:val="24"/>
      <w:szCs w:val="24"/>
    </w:rPr>
  </w:style>
  <w:style w:type="character" w:customStyle="1" w:styleId="21">
    <w:name w:val="本文 2 (文字)"/>
    <w:link w:val="20"/>
    <w:semiHidden/>
    <w:rsid w:val="00223EF1"/>
    <w:rPr>
      <w:rFonts w:ascii="ＭＳ Ｐ明朝" w:eastAsia="ＭＳ Ｐ明朝"/>
      <w:sz w:val="24"/>
      <w:szCs w:val="24"/>
    </w:rPr>
  </w:style>
  <w:style w:type="character" w:customStyle="1" w:styleId="31">
    <w:name w:val="本文 3 (文字)"/>
    <w:link w:val="30"/>
    <w:semiHidden/>
    <w:rsid w:val="00223EF1"/>
    <w:rPr>
      <w:rFonts w:ascii="ＭＳ Ｐ明朝" w:eastAsia="ＭＳ Ｐ明朝"/>
      <w:sz w:val="24"/>
      <w:szCs w:val="16"/>
    </w:rPr>
  </w:style>
  <w:style w:type="paragraph" w:styleId="aa">
    <w:name w:val="Balloon Text"/>
    <w:basedOn w:val="a"/>
    <w:link w:val="ab"/>
    <w:uiPriority w:val="99"/>
    <w:semiHidden/>
    <w:unhideWhenUsed/>
    <w:rsid w:val="00927354"/>
    <w:rPr>
      <w:rFonts w:ascii="Arial" w:eastAsia="ＭＳ ゴシック" w:hAnsi="Arial"/>
      <w:sz w:val="18"/>
      <w:szCs w:val="18"/>
      <w:lang w:val="x-none" w:eastAsia="x-none"/>
    </w:rPr>
  </w:style>
  <w:style w:type="character" w:customStyle="1" w:styleId="ab">
    <w:name w:val="吹き出し (文字)"/>
    <w:link w:val="aa"/>
    <w:uiPriority w:val="99"/>
    <w:semiHidden/>
    <w:rsid w:val="00927354"/>
    <w:rPr>
      <w:rFonts w:ascii="Arial" w:eastAsia="ＭＳ ゴシック" w:hAnsi="Arial" w:cs="Times New Roman"/>
      <w:sz w:val="18"/>
      <w:szCs w:val="18"/>
    </w:rPr>
  </w:style>
  <w:style w:type="paragraph" w:customStyle="1" w:styleId="10">
    <w:name w:val="スタイル1"/>
    <w:basedOn w:val="a"/>
    <w:rsid w:val="002470E6"/>
  </w:style>
  <w:style w:type="character" w:styleId="ac">
    <w:name w:val="page number"/>
    <w:basedOn w:val="a0"/>
    <w:rsid w:val="008F5630"/>
  </w:style>
  <w:style w:type="paragraph" w:customStyle="1" w:styleId="ad">
    <w:name w:val="丸数字スタイル"/>
    <w:basedOn w:val="a"/>
    <w:link w:val="ae"/>
    <w:qFormat/>
    <w:rsid w:val="00591728"/>
    <w:pPr>
      <w:wordWrap/>
      <w:overflowPunct w:val="0"/>
      <w:ind w:leftChars="100" w:left="480" w:hangingChars="100" w:hanging="240"/>
    </w:pPr>
    <w:rPr>
      <w:lang w:val="x-none" w:eastAsia="x-none"/>
    </w:rPr>
  </w:style>
  <w:style w:type="paragraph" w:customStyle="1" w:styleId="af">
    <w:name w:val="★丸数字スタイル"/>
    <w:basedOn w:val="ad"/>
    <w:link w:val="af0"/>
    <w:qFormat/>
    <w:rsid w:val="00591728"/>
    <w:pPr>
      <w:ind w:leftChars="0" w:left="0" w:hangingChars="200" w:hanging="480"/>
    </w:pPr>
  </w:style>
  <w:style w:type="character" w:customStyle="1" w:styleId="ae">
    <w:name w:val="丸数字スタイル (文字)"/>
    <w:link w:val="ad"/>
    <w:rsid w:val="00591728"/>
    <w:rPr>
      <w:rFonts w:ascii="ＭＳ Ｐ明朝" w:eastAsia="ＭＳ Ｐ明朝"/>
      <w:sz w:val="24"/>
      <w:szCs w:val="24"/>
    </w:rPr>
  </w:style>
  <w:style w:type="character" w:customStyle="1" w:styleId="60">
    <w:name w:val="見出し 6 (文字)"/>
    <w:link w:val="6"/>
    <w:uiPriority w:val="9"/>
    <w:rsid w:val="00C94002"/>
    <w:rPr>
      <w:rFonts w:eastAsia="ＭＳ ゴシック"/>
      <w:b/>
      <w:bCs/>
      <w:kern w:val="2"/>
      <w:sz w:val="24"/>
      <w:szCs w:val="24"/>
    </w:rPr>
  </w:style>
  <w:style w:type="character" w:customStyle="1" w:styleId="af0">
    <w:name w:val="★丸数字スタイル (文字)"/>
    <w:basedOn w:val="ae"/>
    <w:link w:val="af"/>
    <w:rsid w:val="00591728"/>
    <w:rPr>
      <w:rFonts w:ascii="ＭＳ Ｐ明朝" w:eastAsia="ＭＳ Ｐ明朝"/>
      <w:sz w:val="24"/>
      <w:szCs w:val="24"/>
    </w:rPr>
  </w:style>
  <w:style w:type="paragraph" w:styleId="af1">
    <w:name w:val="No Spacing"/>
    <w:uiPriority w:val="1"/>
    <w:qFormat/>
    <w:rsid w:val="000C2CDB"/>
    <w:pPr>
      <w:widowControl w:val="0"/>
      <w:jc w:val="both"/>
    </w:pPr>
    <w:rPr>
      <w:kern w:val="2"/>
      <w:sz w:val="21"/>
      <w:szCs w:val="22"/>
    </w:rPr>
  </w:style>
  <w:style w:type="paragraph" w:styleId="Web">
    <w:name w:val="Normal (Web)"/>
    <w:basedOn w:val="a"/>
    <w:uiPriority w:val="99"/>
    <w:unhideWhenUsed/>
    <w:rsid w:val="0079179E"/>
    <w:pPr>
      <w:widowControl/>
      <w:suppressAutoHyphens w:val="0"/>
      <w:wordWrap/>
      <w:adjustRightInd/>
      <w:spacing w:before="100" w:beforeAutospacing="1" w:after="100" w:afterAutospacing="1"/>
      <w:jc w:val="left"/>
      <w:textAlignment w:val="auto"/>
    </w:pPr>
    <w:rPr>
      <w:rFonts w:ascii="ＭＳ Ｐゴシック" w:eastAsia="ＭＳ Ｐゴシック" w:hAnsi="ＭＳ Ｐゴシック" w:cs="ＭＳ Ｐゴシック"/>
    </w:rPr>
  </w:style>
  <w:style w:type="paragraph" w:customStyle="1" w:styleId="par1">
    <w:name w:val="par1"/>
    <w:basedOn w:val="a"/>
    <w:rsid w:val="0079179E"/>
    <w:pPr>
      <w:widowControl/>
      <w:suppressAutoHyphens w:val="0"/>
      <w:wordWrap/>
      <w:adjustRightInd/>
      <w:spacing w:after="11"/>
      <w:jc w:val="left"/>
      <w:textAlignment w:val="auto"/>
    </w:pPr>
    <w:rPr>
      <w:rFonts w:ascii="ＭＳ Ｐゴシック" w:eastAsia="ＭＳ Ｐゴシック" w:hAnsi="ＭＳ Ｐゴシック" w:cs="ＭＳ Ｐゴシック"/>
    </w:rPr>
  </w:style>
  <w:style w:type="paragraph" w:styleId="af2">
    <w:name w:val="List Paragraph"/>
    <w:basedOn w:val="a"/>
    <w:uiPriority w:val="34"/>
    <w:qFormat/>
    <w:rsid w:val="00BE213E"/>
    <w:pPr>
      <w:suppressAutoHyphens w:val="0"/>
      <w:wordWrap/>
      <w:adjustRightInd/>
      <w:ind w:leftChars="400" w:left="840"/>
      <w:textAlignment w:val="auto"/>
    </w:pPr>
    <w:rPr>
      <w:rFonts w:ascii="Century" w:eastAsia="ＭＳ 明朝"/>
      <w:kern w:val="2"/>
      <w:sz w:val="21"/>
      <w:szCs w:val="22"/>
    </w:rPr>
  </w:style>
  <w:style w:type="character" w:styleId="af3">
    <w:name w:val="Hyperlink"/>
    <w:uiPriority w:val="99"/>
    <w:semiHidden/>
    <w:unhideWhenUsed/>
    <w:rsid w:val="0099511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1935870">
      <w:bodyDiv w:val="1"/>
      <w:marLeft w:val="0"/>
      <w:marRight w:val="0"/>
      <w:marTop w:val="0"/>
      <w:marBottom w:val="0"/>
      <w:divBdr>
        <w:top w:val="none" w:sz="0" w:space="0" w:color="auto"/>
        <w:left w:val="none" w:sz="0" w:space="0" w:color="auto"/>
        <w:bottom w:val="none" w:sz="0" w:space="0" w:color="auto"/>
        <w:right w:val="none" w:sz="0" w:space="0" w:color="auto"/>
      </w:divBdr>
      <w:divsChild>
        <w:div w:id="1270549371">
          <w:marLeft w:val="0"/>
          <w:marRight w:val="0"/>
          <w:marTop w:val="0"/>
          <w:marBottom w:val="0"/>
          <w:divBdr>
            <w:top w:val="none" w:sz="0" w:space="0" w:color="auto"/>
            <w:left w:val="none" w:sz="0" w:space="0" w:color="auto"/>
            <w:bottom w:val="none" w:sz="0" w:space="0" w:color="auto"/>
            <w:right w:val="none" w:sz="0" w:space="0" w:color="auto"/>
          </w:divBdr>
        </w:div>
        <w:div w:id="1460763294">
          <w:marLeft w:val="0"/>
          <w:marRight w:val="0"/>
          <w:marTop w:val="0"/>
          <w:marBottom w:val="0"/>
          <w:divBdr>
            <w:top w:val="none" w:sz="0" w:space="0" w:color="auto"/>
            <w:left w:val="none" w:sz="0" w:space="0" w:color="auto"/>
            <w:bottom w:val="none" w:sz="0" w:space="0" w:color="auto"/>
            <w:right w:val="none" w:sz="0" w:space="0" w:color="auto"/>
          </w:divBdr>
        </w:div>
        <w:div w:id="1757047968">
          <w:marLeft w:val="0"/>
          <w:marRight w:val="0"/>
          <w:marTop w:val="0"/>
          <w:marBottom w:val="0"/>
          <w:divBdr>
            <w:top w:val="none" w:sz="0" w:space="0" w:color="auto"/>
            <w:left w:val="none" w:sz="0" w:space="0" w:color="auto"/>
            <w:bottom w:val="none" w:sz="0" w:space="0" w:color="auto"/>
            <w:right w:val="none" w:sz="0" w:space="0" w:color="auto"/>
          </w:divBdr>
        </w:div>
      </w:divsChild>
    </w:div>
    <w:div w:id="866411613">
      <w:bodyDiv w:val="1"/>
      <w:marLeft w:val="0"/>
      <w:marRight w:val="0"/>
      <w:marTop w:val="0"/>
      <w:marBottom w:val="0"/>
      <w:divBdr>
        <w:top w:val="none" w:sz="0" w:space="0" w:color="auto"/>
        <w:left w:val="none" w:sz="0" w:space="0" w:color="auto"/>
        <w:bottom w:val="none" w:sz="0" w:space="0" w:color="auto"/>
        <w:right w:val="none" w:sz="0" w:space="0" w:color="auto"/>
      </w:divBdr>
      <w:divsChild>
        <w:div w:id="335500405">
          <w:marLeft w:val="0"/>
          <w:marRight w:val="0"/>
          <w:marTop w:val="0"/>
          <w:marBottom w:val="0"/>
          <w:divBdr>
            <w:top w:val="none" w:sz="0" w:space="0" w:color="auto"/>
            <w:left w:val="none" w:sz="0" w:space="0" w:color="auto"/>
            <w:bottom w:val="none" w:sz="0" w:space="0" w:color="auto"/>
            <w:right w:val="none" w:sz="0" w:space="0" w:color="auto"/>
          </w:divBdr>
        </w:div>
      </w:divsChild>
    </w:div>
    <w:div w:id="1198620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E5B1C-638B-4A0A-AF77-E36642906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731</Words>
  <Characters>4167</Characters>
  <Application>Microsoft Office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愛知自治体キャラバン陳情書（２０１２年）</vt:lpstr>
      <vt:lpstr>　                                                      </vt:lpstr>
    </vt:vector>
  </TitlesOfParts>
  <Company>愛知県保険医協会</Company>
  <LinksUpToDate>false</LinksUpToDate>
  <CharactersWithSpaces>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愛知自治体キャラバン陳情書（２０１２年）</dc:title>
  <dc:creator>愛知自治体キャラバン実行委員会</dc:creator>
  <cp:lastModifiedBy>N-Inoue</cp:lastModifiedBy>
  <cp:revision>3</cp:revision>
  <cp:lastPrinted>2016-08-09T04:36:00Z</cp:lastPrinted>
  <dcterms:created xsi:type="dcterms:W3CDTF">2016-08-09T04:41:00Z</dcterms:created>
  <dcterms:modified xsi:type="dcterms:W3CDTF">2016-08-09T06:36:00Z</dcterms:modified>
</cp:coreProperties>
</file>