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FB" w:rsidRDefault="00DC4AFA">
      <w:pPr>
        <w:overflowPunct w:val="0"/>
        <w:jc w:val="right"/>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２０１９年１０月　　日</w:t>
      </w:r>
    </w:p>
    <w:p w:rsidR="00585AFB" w:rsidRDefault="00DC4AFA">
      <w:pPr>
        <w:overflowPunct w:val="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各市町村長　様</w:t>
      </w:r>
    </w:p>
    <w:p w:rsidR="00585AFB" w:rsidRDefault="00DC4AFA">
      <w:pPr>
        <w:overflowPunct w:val="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各市町村議会議長　様</w:t>
      </w:r>
    </w:p>
    <w:p w:rsidR="00585AFB" w:rsidRDefault="00DC4AFA">
      <w:pPr>
        <w:overflowPunct w:val="0"/>
        <w:jc w:val="right"/>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（陳情団体）　　　愛知自治体キャラバン実行委員会</w:t>
      </w:r>
    </w:p>
    <w:p w:rsidR="00585AFB" w:rsidRDefault="00DC4AFA">
      <w:pPr>
        <w:overflowPunct w:val="0"/>
        <w:jc w:val="right"/>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代表者　　森谷　光夫</w:t>
      </w:r>
    </w:p>
    <w:p w:rsidR="00585AFB" w:rsidRDefault="00DC4AFA">
      <w:pPr>
        <w:overflowPunct w:val="0"/>
        <w:jc w:val="right"/>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名古屋市熱田区沢下町９－７</w:t>
      </w:r>
    </w:p>
    <w:p w:rsidR="00585AFB" w:rsidRDefault="00DC4AFA">
      <w:pPr>
        <w:overflowPunct w:val="0"/>
        <w:jc w:val="right"/>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労働会館東館３階３０１号</w:t>
      </w:r>
    </w:p>
    <w:p w:rsidR="00585AFB" w:rsidRDefault="00585AFB">
      <w:pPr>
        <w:rPr>
          <w:rFonts w:hAnsi="ＭＳ Ｐ明朝"/>
          <w:color w:val="000000"/>
        </w:rPr>
      </w:pPr>
    </w:p>
    <w:p w:rsidR="00585AFB" w:rsidRDefault="00DC4AFA">
      <w:pPr>
        <w:pStyle w:val="1"/>
        <w:overflowPunct w:val="0"/>
        <w:rPr>
          <w:rFonts w:ascii="ＭＳ Ｐゴシック" w:hAnsi="ＭＳ Ｐゴシック"/>
          <w:color w:val="000000"/>
        </w:rPr>
      </w:pPr>
      <w:r>
        <w:rPr>
          <w:rFonts w:ascii="ＭＳ Ｐゴシック" w:hAnsi="ＭＳ Ｐゴシック" w:hint="eastAsia"/>
          <w:color w:val="000000"/>
        </w:rPr>
        <w:t>介護・福祉・医療など社会保障の施策拡充についての陳情書</w:t>
      </w:r>
    </w:p>
    <w:p w:rsidR="002116DD" w:rsidRDefault="002116DD" w:rsidP="002116DD">
      <w:pPr>
        <w:rPr>
          <w:rFonts w:ascii="ＭＳ Ｐ明朝" w:eastAsia="ＭＳ Ｐ明朝" w:hAnsi="ＭＳ Ｐ明朝" w:cs="ＭＳ Ｐ明朝"/>
          <w:color w:val="000000"/>
          <w:sz w:val="24"/>
        </w:rPr>
      </w:pPr>
    </w:p>
    <w:p w:rsidR="002116DD" w:rsidRDefault="002116DD" w:rsidP="002116DD">
      <w:pPr>
        <w:rPr>
          <w:rFonts w:ascii="ＭＳ Ｐ明朝" w:eastAsia="ＭＳ Ｐ明朝" w:hAnsi="ＭＳ Ｐ明朝" w:cs="ＭＳ Ｐ明朝"/>
          <w:color w:val="000000"/>
          <w:sz w:val="24"/>
        </w:rPr>
      </w:pPr>
    </w:p>
    <w:p w:rsidR="00585AFB" w:rsidRDefault="002116DD">
      <w:pPr>
        <w:pStyle w:val="2"/>
        <w:overflowPunct w:val="0"/>
        <w:rPr>
          <w:rFonts w:hAnsi="ＭＳ Ｐゴシック"/>
          <w:color w:val="000000"/>
        </w:rPr>
      </w:pPr>
      <w:r>
        <w:rPr>
          <w:rFonts w:hAnsi="ＭＳ Ｐゴシック" w:hint="eastAsia"/>
          <w:color w:val="000000"/>
        </w:rPr>
        <w:t>【趣旨】</w:t>
      </w:r>
    </w:p>
    <w:p w:rsidR="00585AFB" w:rsidRDefault="00DC4AFA">
      <w:pPr>
        <w:ind w:firstLineChars="100" w:firstLine="24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日頃のご尽力に敬意を表します。</w:t>
      </w:r>
    </w:p>
    <w:p w:rsidR="00585AFB" w:rsidRDefault="00DC4AFA">
      <w:pPr>
        <w:widowControl/>
        <w:spacing w:afterLines="50" w:after="156"/>
        <w:ind w:firstLineChars="100" w:firstLine="240"/>
        <w:rPr>
          <w:rFonts w:ascii="ＭＳ Ｐ明朝" w:eastAsia="ＭＳ Ｐ明朝" w:hAnsi="ＭＳ Ｐ明朝" w:cs="ＭＳ Ｐ明朝"/>
          <w:color w:val="000000" w:themeColor="text1"/>
          <w:sz w:val="24"/>
        </w:rPr>
      </w:pPr>
      <w:r>
        <w:rPr>
          <w:rFonts w:ascii="ＭＳ Ｐ明朝" w:eastAsia="ＭＳ Ｐ明朝" w:hAnsi="ＭＳ Ｐ明朝" w:hint="eastAsia"/>
          <w:color w:val="000000"/>
          <w:sz w:val="24"/>
        </w:rPr>
        <w:t>さて、</w:t>
      </w:r>
      <w:r>
        <w:rPr>
          <w:rFonts w:ascii="ＭＳ Ｐ明朝" w:eastAsia="ＭＳ Ｐ明朝" w:hAnsi="ＭＳ Ｐ明朝" w:cs="ＭＳ Ｐ明朝" w:hint="eastAsia"/>
          <w:color w:val="000000" w:themeColor="text1"/>
          <w:sz w:val="24"/>
        </w:rPr>
        <w:t>安倍政権は「人生１００年時代」「全ての世代が安心できる社会保障」を打ち出しています。しかし、金融庁の年金をめぐる報告書は、マクロ経済スライドで給付が減らされる仕組みのもとで、足りない老後資金は貯蓄や投資などの自己責任を迫るもので、安心のセーフティネットが壊されている実態を明らかにしました。安倍政権のもとで、賃金も家計消費も大きく落ち込んでいます。この上１０月からの消費税の１０％への増税は、国民生活と日本経済に大きな打撃を与えることは必至の状況ではないでしょうか。</w:t>
      </w:r>
    </w:p>
    <w:p w:rsidR="00585AFB" w:rsidRDefault="00DC4AFA">
      <w:pPr>
        <w:widowControl/>
        <w:spacing w:afterLines="50" w:after="156"/>
        <w:ind w:firstLineChars="100" w:firstLine="240"/>
        <w:rPr>
          <w:rFonts w:ascii="ＭＳ Ｐ明朝" w:eastAsia="ＭＳ Ｐ明朝" w:hAnsi="ＭＳ Ｐ明朝" w:cs="ＭＳ Ｐ明朝"/>
          <w:color w:val="000000" w:themeColor="text1"/>
          <w:sz w:val="24"/>
        </w:rPr>
      </w:pPr>
      <w:r>
        <w:rPr>
          <w:rFonts w:ascii="ＭＳ Ｐ明朝" w:eastAsia="ＭＳ Ｐ明朝" w:hAnsi="ＭＳ Ｐ明朝" w:cs="ＭＳ Ｐ明朝" w:hint="eastAsia"/>
          <w:color w:val="000000" w:themeColor="text1"/>
          <w:sz w:val="24"/>
        </w:rPr>
        <w:t>社会保障給付費はこの間１０兆円もの抑制を強いられてきましたが、今年７月の参議院選挙を経て、医療・介護・福祉・年金の全分野・全世代に及ぶ社会保障費削減と患者・利用者の負担増が具体化されようとしています。</w:t>
      </w:r>
    </w:p>
    <w:p w:rsidR="00585AFB" w:rsidRDefault="00DC4AFA">
      <w:pPr>
        <w:widowControl/>
        <w:spacing w:afterLines="50" w:after="156"/>
        <w:ind w:firstLineChars="100" w:firstLine="240"/>
        <w:rPr>
          <w:rFonts w:ascii="ＭＳ Ｐ明朝" w:eastAsia="ＭＳ Ｐ明朝" w:hAnsi="ＭＳ Ｐ明朝" w:cs="ＭＳ Ｐ明朝"/>
          <w:sz w:val="24"/>
        </w:rPr>
      </w:pPr>
      <w:r>
        <w:rPr>
          <w:rFonts w:ascii="ＭＳ Ｐ明朝" w:eastAsia="ＭＳ Ｐ明朝" w:hAnsi="ＭＳ Ｐ明朝" w:cs="ＭＳ Ｐ明朝" w:hint="eastAsia"/>
          <w:color w:val="000000" w:themeColor="text1"/>
          <w:sz w:val="24"/>
        </w:rPr>
        <w:t>医療では「７５歳以上の窓口負担の原則２割化」や「かかりつけ医以外への受診時定額負担の導入」などの患者負担増計画が、介護では「要介護１・２の生活援助サービスの保険外し」「ケアプラン作成の有料化」などが、年金でも「支給開始年齢引き上げ」などの制度改定が政府の審議会で検討され、国会へ法案提出されようとしています。</w:t>
      </w:r>
    </w:p>
    <w:p w:rsidR="00585AFB" w:rsidRDefault="00DC4AFA">
      <w:pPr>
        <w:ind w:firstLineChars="100" w:firstLine="240"/>
        <w:rPr>
          <w:rFonts w:ascii="ＭＳ Ｐ明朝" w:eastAsia="ＭＳ Ｐ明朝" w:hAnsi="ＭＳ Ｐ明朝"/>
          <w:color w:val="000000"/>
          <w:sz w:val="24"/>
        </w:rPr>
      </w:pPr>
      <w:r>
        <w:rPr>
          <w:rFonts w:ascii="ＭＳ Ｐ明朝" w:eastAsia="ＭＳ Ｐ明朝" w:hAnsi="ＭＳ Ｐ明朝" w:hint="eastAsia"/>
          <w:color w:val="000000"/>
          <w:sz w:val="24"/>
        </w:rPr>
        <w:t>私たちは、今年</w:t>
      </w:r>
      <w:r>
        <w:rPr>
          <w:rFonts w:ascii="ＭＳ Ｐ明朝" w:eastAsia="ＭＳ Ｐ明朝" w:hAnsi="ＭＳ Ｐ明朝" w:hint="eastAsia"/>
          <w:sz w:val="24"/>
        </w:rPr>
        <w:t>４０</w:t>
      </w:r>
      <w:r>
        <w:rPr>
          <w:rFonts w:ascii="ＭＳ Ｐ明朝" w:eastAsia="ＭＳ Ｐ明朝" w:hAnsi="ＭＳ Ｐ明朝" w:hint="eastAsia"/>
          <w:color w:val="000000"/>
          <w:sz w:val="24"/>
        </w:rPr>
        <w:t>年を迎えるキャラバン要請行動の中で、住民のくらしを守り改善する要求を掲げ、市町村に要請し、多くの要望を実現していただきました。また、地域住民の命とくらしを守る自治体の役割発揮をお願いしながら、地域住民の実情や要望を踏まえ、国の制度政策について改善を求めてまいりました。</w:t>
      </w:r>
    </w:p>
    <w:p w:rsidR="00585AFB" w:rsidRDefault="00DC4AFA" w:rsidP="002116DD">
      <w:pPr>
        <w:ind w:firstLineChars="100" w:firstLine="240"/>
        <w:rPr>
          <w:rFonts w:ascii="ＭＳ Ｐ明朝" w:eastAsia="ＭＳ Ｐ明朝" w:hAnsi="ＭＳ Ｐ明朝"/>
          <w:color w:val="000000"/>
          <w:sz w:val="24"/>
        </w:rPr>
      </w:pPr>
      <w:r>
        <w:rPr>
          <w:rFonts w:ascii="ＭＳ Ｐ明朝" w:eastAsia="ＭＳ Ｐ明朝" w:hAnsi="ＭＳ Ｐ明朝" w:hint="eastAsia"/>
          <w:color w:val="000000"/>
          <w:sz w:val="24"/>
        </w:rPr>
        <w:t>ひきつづき住民の命とくらしを守るため、以下の要望事項について、実現いただきますよう要請します。</w:t>
      </w:r>
    </w:p>
    <w:p w:rsidR="00585AFB" w:rsidRDefault="00585AFB"/>
    <w:p w:rsidR="00585AFB" w:rsidRPr="003315ED" w:rsidRDefault="00DC4AFA">
      <w:pPr>
        <w:rPr>
          <w:rFonts w:ascii="ＭＳ Ｐゴシック" w:eastAsia="ＭＳ Ｐゴシック" w:hAnsi="ＭＳ Ｐゴシック" w:cs="ＭＳ Ｐゴシック"/>
          <w:sz w:val="28"/>
        </w:rPr>
      </w:pPr>
      <w:r w:rsidRPr="003315ED">
        <w:rPr>
          <w:rFonts w:ascii="ＭＳ Ｐゴシック" w:eastAsia="ＭＳ Ｐゴシック" w:hAnsi="ＭＳ Ｐゴシック" w:cs="ＭＳ Ｐゴシック" w:hint="eastAsia"/>
          <w:sz w:val="28"/>
        </w:rPr>
        <w:t>【陳情項目】</w:t>
      </w:r>
      <w:r w:rsidR="0004490B">
        <w:rPr>
          <w:rFonts w:ascii="ＭＳ Ｐゴシック" w:eastAsia="ＭＳ Ｐゴシック" w:hAnsi="ＭＳ Ｐゴシック" w:cs="ＭＳ Ｐゴシック" w:hint="eastAsia"/>
          <w:sz w:val="28"/>
        </w:rPr>
        <w:t xml:space="preserve">　</w:t>
      </w:r>
      <w:bookmarkStart w:id="0" w:name="_GoBack"/>
      <w:bookmarkEnd w:id="0"/>
      <w:r w:rsidR="0004490B" w:rsidRPr="0004490B">
        <w:rPr>
          <w:rFonts w:ascii="ＭＳ Ｐゴシック" w:eastAsia="ＭＳ Ｐゴシック" w:hAnsi="ＭＳ Ｐゴシック" w:cs="ＭＳ Ｐゴシック" w:hint="eastAsia"/>
          <w:sz w:val="24"/>
        </w:rPr>
        <w:t>―★印が懇談の重点項目です―</w:t>
      </w:r>
    </w:p>
    <w:p w:rsidR="00585AFB" w:rsidRDefault="00DC4AFA">
      <w:pPr>
        <w:snapToGrid w:val="0"/>
        <w:spacing w:line="360" w:lineRule="exact"/>
        <w:jc w:val="left"/>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【１】県民の要望である、市町村の福祉施策を充実してください。</w:t>
      </w:r>
    </w:p>
    <w:p w:rsidR="00585AFB" w:rsidRDefault="00DC4AFA">
      <w:pPr>
        <w:snapToGrid w:val="0"/>
        <w:spacing w:line="360" w:lineRule="exact"/>
        <w:ind w:rightChars="809" w:right="1699"/>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１、安心できる介護保障について</w:t>
      </w:r>
    </w:p>
    <w:p w:rsidR="00585AFB" w:rsidRDefault="00DC4AFA">
      <w:pPr>
        <w:tabs>
          <w:tab w:val="center" w:pos="5102"/>
        </w:tabs>
        <w:snapToGrid w:val="0"/>
        <w:spacing w:line="360" w:lineRule="exact"/>
        <w:ind w:rightChars="809" w:right="1699"/>
        <w:rPr>
          <w:rFonts w:ascii="ＭＳ Ｐゴシック" w:eastAsia="ＭＳ Ｐゴシック" w:hAnsi="ＭＳ Ｐゴシック" w:cs="ＭＳ Ｐゴシック"/>
          <w:b/>
          <w:sz w:val="24"/>
        </w:rPr>
      </w:pPr>
      <w:r>
        <w:rPr>
          <w:rFonts w:ascii="ＭＳ Ｐ明朝" w:eastAsia="ＭＳ Ｐ明朝" w:hAnsi="ＭＳ Ｐ明朝" w:cs="ＭＳ Ｐ明朝" w:hint="eastAsia"/>
          <w:b/>
          <w:sz w:val="24"/>
        </w:rPr>
        <w:t>★</w:t>
      </w:r>
      <w:r>
        <w:rPr>
          <w:rFonts w:ascii="ＭＳ Ｐゴシック" w:eastAsia="ＭＳ Ｐゴシック" w:hAnsi="ＭＳ Ｐゴシック" w:cs="ＭＳ Ｐゴシック" w:hint="eastAsia"/>
          <w:b/>
          <w:sz w:val="24"/>
        </w:rPr>
        <w:t>（１）介護保険料・利用料について</w:t>
      </w:r>
    </w:p>
    <w:p w:rsidR="00585AFB" w:rsidRDefault="00DC4AFA" w:rsidP="00DC4AFA">
      <w:pPr>
        <w:snapToGrid w:val="0"/>
        <w:spacing w:line="360" w:lineRule="exact"/>
        <w:ind w:leftChars="100" w:left="310" w:hanging="100"/>
        <w:rPr>
          <w:rFonts w:ascii="ＭＳ Ｐ明朝" w:eastAsia="ＭＳ Ｐ明朝" w:hAnsi="ＭＳ Ｐ明朝" w:cs="ＭＳ Ｐ明朝"/>
          <w:sz w:val="24"/>
        </w:rPr>
      </w:pPr>
      <w:r>
        <w:rPr>
          <w:rFonts w:ascii="ＭＳ Ｐ明朝" w:eastAsia="ＭＳ Ｐ明朝" w:hAnsi="ＭＳ Ｐ明朝" w:cs="ＭＳ Ｐ明朝" w:hint="eastAsia"/>
          <w:sz w:val="24"/>
        </w:rPr>
        <w:t>①介護保険料の減免制度を実施・拡充してください。</w:t>
      </w:r>
    </w:p>
    <w:p w:rsidR="00585AFB" w:rsidRDefault="00DC4AFA" w:rsidP="00DC4AFA">
      <w:pPr>
        <w:snapToGrid w:val="0"/>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②介護利用料の低所得者への減免制度を実施・拡充してください。</w:t>
      </w:r>
    </w:p>
    <w:p w:rsidR="00585AFB" w:rsidRDefault="00DC4AFA">
      <w:pPr>
        <w:spacing w:line="360" w:lineRule="exact"/>
        <w:ind w:rightChars="66" w:right="139"/>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sz w:val="24"/>
        </w:rPr>
        <w:t>★</w:t>
      </w:r>
      <w:r>
        <w:rPr>
          <w:rFonts w:ascii="ＭＳ Ｐゴシック" w:eastAsia="ＭＳ Ｐゴシック" w:hAnsi="ＭＳ Ｐゴシック" w:cs="ＭＳ Ｐゴシック" w:hint="eastAsia"/>
          <w:b/>
          <w:sz w:val="24"/>
        </w:rPr>
        <w:t>（２）介護保険利用について</w:t>
      </w:r>
    </w:p>
    <w:p w:rsidR="00585AFB" w:rsidRDefault="00DC4AFA" w:rsidP="00DC4AFA">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lastRenderedPageBreak/>
        <w:t>①介護保険利用の相談窓口に専門知識を持った職員を配置し、要介護認定申請の案内を行ってください。</w:t>
      </w:r>
    </w:p>
    <w:p w:rsidR="00585AFB" w:rsidRDefault="00DC4AFA" w:rsidP="00DC4AFA">
      <w:pPr>
        <w:spacing w:line="360" w:lineRule="exact"/>
        <w:ind w:leftChars="100" w:left="450" w:hangingChars="100" w:hanging="240"/>
        <w:rPr>
          <w:rFonts w:ascii="ＭＳ Ｐ明朝" w:eastAsia="ＭＳ Ｐ明朝" w:hAnsi="ＭＳ Ｐ明朝" w:cs="ＭＳ Ｐ明朝"/>
          <w:sz w:val="24"/>
          <w:u w:val="single"/>
        </w:rPr>
      </w:pPr>
      <w:r>
        <w:rPr>
          <w:rFonts w:ascii="ＭＳ Ｐ明朝" w:eastAsia="ＭＳ Ｐ明朝" w:hAnsi="ＭＳ Ｐ明朝" w:cs="ＭＳ Ｐ明朝" w:hint="eastAsia"/>
          <w:sz w:val="24"/>
        </w:rPr>
        <w:t>②訪問介護「生活支援」の回数制限はしないでください。</w:t>
      </w:r>
    </w:p>
    <w:p w:rsidR="00585AFB" w:rsidRDefault="00DC4AFA">
      <w:pPr>
        <w:spacing w:line="360" w:lineRule="exact"/>
        <w:ind w:rightChars="809" w:right="1699"/>
        <w:rPr>
          <w:rFonts w:ascii="ＭＳ Ｐ明朝" w:eastAsia="ＭＳ Ｐ明朝" w:hAnsi="ＭＳ Ｐ明朝" w:cs="ＭＳ Ｐ明朝"/>
          <w:b/>
          <w:sz w:val="24"/>
        </w:rPr>
      </w:pPr>
      <w:r>
        <w:rPr>
          <w:rFonts w:ascii="ＭＳ Ｐゴシック" w:eastAsia="ＭＳ Ｐゴシック" w:hAnsi="ＭＳ Ｐゴシック" w:cs="ＭＳ Ｐゴシック" w:hint="eastAsia"/>
          <w:b/>
          <w:sz w:val="24"/>
        </w:rPr>
        <w:t>（３）基盤整備について</w:t>
      </w:r>
    </w:p>
    <w:p w:rsidR="00585AFB" w:rsidRDefault="00DC4AFA" w:rsidP="000C5FDE">
      <w:pPr>
        <w:spacing w:line="360" w:lineRule="exact"/>
        <w:ind w:left="480" w:hangingChars="200" w:hanging="480"/>
        <w:jc w:val="left"/>
        <w:rPr>
          <w:rFonts w:ascii="ＭＳ Ｐ明朝" w:eastAsia="ＭＳ Ｐ明朝" w:hAnsi="ＭＳ Ｐ明朝" w:cs="ＭＳ Ｐ明朝"/>
          <w:sz w:val="24"/>
        </w:rPr>
      </w:pPr>
      <w:r>
        <w:rPr>
          <w:rFonts w:ascii="ＭＳ Ｐ明朝" w:eastAsia="ＭＳ Ｐ明朝" w:hAnsi="ＭＳ Ｐ明朝" w:cs="ＭＳ Ｐ明朝" w:hint="eastAsia"/>
          <w:sz w:val="24"/>
        </w:rPr>
        <w:t>★①特別養護老人ホームや小規模多機能施設等、福祉系サービスを大幅に増やし、待機者を早急に解消してください。</w:t>
      </w:r>
    </w:p>
    <w:p w:rsidR="00585AFB" w:rsidRDefault="00DC4AFA" w:rsidP="00DC4AFA">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②特別養護老人ホームに要介護１・２の方が入所できる「特例入所」について、広報を積極的に行い、入所希望者に対して適用してください。</w:t>
      </w:r>
    </w:p>
    <w:p w:rsidR="00585AFB" w:rsidRDefault="00DC4AFA">
      <w:pPr>
        <w:spacing w:line="360" w:lineRule="exact"/>
        <w:ind w:rightChars="809" w:right="1699"/>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sz w:val="24"/>
        </w:rPr>
        <w:t>★</w:t>
      </w:r>
      <w:r>
        <w:rPr>
          <w:rFonts w:ascii="ＭＳ Ｐゴシック" w:eastAsia="ＭＳ Ｐゴシック" w:hAnsi="ＭＳ Ｐゴシック" w:cs="ＭＳ Ｐゴシック" w:hint="eastAsia"/>
          <w:b/>
          <w:sz w:val="24"/>
        </w:rPr>
        <w:t>（４）総合事業について</w:t>
      </w:r>
    </w:p>
    <w:p w:rsidR="00585AFB" w:rsidRDefault="00DC4AFA" w:rsidP="00DC4AFA">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①総合事業の現行相当サービスが必要な人には継続した利用ができるようにしてください。サービス利用者の「状態像」を一方的に押しつけ</w:t>
      </w:r>
      <w:r w:rsidR="000C5FDE">
        <w:rPr>
          <w:rFonts w:ascii="ＭＳ Ｐ明朝" w:eastAsia="ＭＳ Ｐ明朝" w:hAnsi="ＭＳ Ｐ明朝" w:cs="ＭＳ Ｐ明朝" w:hint="eastAsia"/>
          <w:sz w:val="24"/>
        </w:rPr>
        <w:t>ることや</w:t>
      </w:r>
      <w:r>
        <w:rPr>
          <w:rFonts w:ascii="ＭＳ Ｐ明朝" w:eastAsia="ＭＳ Ｐ明朝" w:hAnsi="ＭＳ Ｐ明朝" w:cs="ＭＳ Ｐ明朝" w:hint="eastAsia"/>
          <w:sz w:val="24"/>
        </w:rPr>
        <w:t>、期間を区切った「卒業」はしないでください。</w:t>
      </w:r>
    </w:p>
    <w:p w:rsidR="00585AFB" w:rsidRDefault="00DC4AFA" w:rsidP="00DC4AFA">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②自治体の一般財源を投入して、サービスの提供に必要な総合事業費の確保に努めてください。</w:t>
      </w:r>
    </w:p>
    <w:p w:rsidR="00585AFB" w:rsidRDefault="00DC4AFA">
      <w:pPr>
        <w:spacing w:line="360" w:lineRule="exact"/>
        <w:ind w:rightChars="66" w:right="139"/>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（５）高齢者福祉施策の充実について</w:t>
      </w:r>
    </w:p>
    <w:p w:rsidR="002116DD" w:rsidRDefault="00DC4AFA" w:rsidP="002116DD">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①サロン、認知症カフェなど高齢者のたまり場事業への助成を実施・拡充してください。</w:t>
      </w:r>
    </w:p>
    <w:p w:rsidR="00585AFB" w:rsidRDefault="00DC4AFA" w:rsidP="002116DD">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②多くの高齢者が参加できるように、自治体の責任で介護予防事業を充実・拡充してください。</w:t>
      </w:r>
    </w:p>
    <w:p w:rsidR="00585AFB" w:rsidRDefault="00DC4AFA" w:rsidP="002116DD">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③住宅改修、福祉用具購入、高額介護サービス費の受領委任払い制度を実施してください。</w:t>
      </w:r>
    </w:p>
    <w:p w:rsidR="00585AFB" w:rsidRDefault="00DC4AFA">
      <w:pPr>
        <w:spacing w:line="360" w:lineRule="exact"/>
        <w:rPr>
          <w:rFonts w:ascii="ＭＳ Ｐ明朝" w:eastAsia="ＭＳ Ｐ明朝" w:hAnsi="ＭＳ Ｐ明朝" w:cs="ＭＳ Ｐ明朝"/>
          <w:b/>
          <w:sz w:val="24"/>
        </w:rPr>
      </w:pPr>
      <w:r>
        <w:rPr>
          <w:rFonts w:ascii="ＭＳ Ｐゴシック" w:eastAsia="ＭＳ Ｐゴシック" w:hAnsi="ＭＳ Ｐゴシック" w:cs="ＭＳ Ｐゴシック" w:hint="eastAsia"/>
          <w:b/>
          <w:sz w:val="24"/>
        </w:rPr>
        <w:t>★（６）介護人材確保について</w:t>
      </w:r>
    </w:p>
    <w:p w:rsidR="00585AFB" w:rsidRDefault="00DC4AFA" w:rsidP="000C5FDE">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①介護職場の人員不足解消の為、介護人材を抜本的に増やしてください。</w:t>
      </w:r>
    </w:p>
    <w:p w:rsidR="00585AFB" w:rsidRDefault="00DC4AFA" w:rsidP="000C5FDE">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②介護職員の処遇改善のための自治体独自の施策を実施してください。</w:t>
      </w:r>
    </w:p>
    <w:p w:rsidR="00585AFB" w:rsidRDefault="00DC4AFA" w:rsidP="000C5FDE">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③利用者にとって危険を招きかねない1人夜勤を自治体の責任で禁止し、8時間以上の長時間労働を是正してください。</w:t>
      </w:r>
    </w:p>
    <w:p w:rsidR="00585AFB" w:rsidRDefault="00DC4AFA">
      <w:pPr>
        <w:spacing w:line="360" w:lineRule="exact"/>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b/>
          <w:sz w:val="24"/>
        </w:rPr>
        <w:t>★（７）障害者控除の認定について</w:t>
      </w:r>
    </w:p>
    <w:p w:rsidR="00585AFB" w:rsidRDefault="00DC4AFA" w:rsidP="000C5FDE">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①介護保険のすべての要介護認定者を</w:t>
      </w:r>
      <w:r w:rsidR="002116DD">
        <w:rPr>
          <w:rFonts w:ascii="ＭＳ Ｐ明朝" w:eastAsia="ＭＳ Ｐ明朝" w:hAnsi="ＭＳ Ｐ明朝" w:cs="ＭＳ Ｐ明朝" w:hint="eastAsia"/>
          <w:sz w:val="24"/>
        </w:rPr>
        <w:t>障害者</w:t>
      </w:r>
      <w:r>
        <w:rPr>
          <w:rFonts w:ascii="ＭＳ Ｐ明朝" w:eastAsia="ＭＳ Ｐ明朝" w:hAnsi="ＭＳ Ｐ明朝" w:cs="ＭＳ Ｐ明朝" w:hint="eastAsia"/>
          <w:sz w:val="24"/>
        </w:rPr>
        <w:t>控除の対象としてください。</w:t>
      </w:r>
    </w:p>
    <w:p w:rsidR="00585AFB" w:rsidRDefault="00DC4AFA" w:rsidP="000C5FDE">
      <w:pPr>
        <w:spacing w:line="360" w:lineRule="exact"/>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②すべての要介護認定者に「障害者控除対象者認定書」または「障害者控除対象者認定申請書」を自動的に個別送付してください。</w:t>
      </w:r>
    </w:p>
    <w:p w:rsidR="00585AFB" w:rsidRDefault="00585AFB">
      <w:pPr>
        <w:rPr>
          <w:rFonts w:ascii="ＭＳ Ｐ明朝" w:eastAsia="ＭＳ Ｐ明朝" w:hAnsi="ＭＳ Ｐ明朝" w:cs="ＭＳ Ｐ明朝"/>
          <w:sz w:val="24"/>
        </w:rPr>
      </w:pPr>
    </w:p>
    <w:p w:rsidR="00585AFB" w:rsidRDefault="00DC4AFA">
      <w:pP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 xml:space="preserve">２．国保の改善について　</w:t>
      </w:r>
    </w:p>
    <w:p w:rsidR="00585AFB" w:rsidRDefault="00DC4AFA" w:rsidP="000C5FDE">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★①保険料（税）の引き上げを行わず、払える保険料（税）に引き下げてください。そのために、一般会計からの法定外繰入額を増やしてください。</w:t>
      </w:r>
    </w:p>
    <w:p w:rsidR="00585AFB" w:rsidRDefault="00DC4AFA" w:rsidP="000C5FDE">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★②１８歳までの子どもは、子育て支援の観点から均等割の対象</w:t>
      </w:r>
      <w:r w:rsidR="002116DD">
        <w:rPr>
          <w:rFonts w:ascii="ＭＳ Ｐ明朝" w:eastAsia="ＭＳ Ｐ明朝" w:hAnsi="ＭＳ Ｐ明朝" w:cs="ＭＳ Ｐ明朝" w:hint="eastAsia"/>
          <w:sz w:val="24"/>
        </w:rPr>
        <w:t>と</w:t>
      </w:r>
      <w:r>
        <w:rPr>
          <w:rFonts w:ascii="ＭＳ Ｐ明朝" w:eastAsia="ＭＳ Ｐ明朝" w:hAnsi="ＭＳ Ｐ明朝" w:cs="ＭＳ Ｐ明朝" w:hint="eastAsia"/>
          <w:sz w:val="24"/>
        </w:rPr>
        <w:t>せず、当面、一般会計による減免制度を実施してください。</w:t>
      </w:r>
    </w:p>
    <w:p w:rsidR="00585AFB" w:rsidRDefault="00DC4AFA" w:rsidP="000C5FDE">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③収入減を理由にした減免要件の前年総所得・減少割合を改善し、活用できる独自減免制度にしてください。</w:t>
      </w:r>
    </w:p>
    <w:p w:rsidR="00585AFB" w:rsidRDefault="00DC4AFA" w:rsidP="000C5FDE">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★④資格証明書の発行は止めてください。保険料（税）を継続して分納している世帯には正規の保険証を交付してください。</w:t>
      </w:r>
    </w:p>
    <w:p w:rsidR="00585AFB" w:rsidRDefault="00DC4AFA" w:rsidP="000C5FDE">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★⑤保険料（税）を払えきれない加入者の生活実態把握に努め、むやみに短期保険証の発行や差押えなどの制裁行政は行わないでください。滞納者への差押</w:t>
      </w:r>
      <w:r w:rsidR="002116DD">
        <w:rPr>
          <w:rFonts w:ascii="ＭＳ Ｐ明朝" w:eastAsia="ＭＳ Ｐ明朝" w:hAnsi="ＭＳ Ｐ明朝" w:cs="ＭＳ Ｐ明朝" w:hint="eastAsia"/>
          <w:sz w:val="24"/>
        </w:rPr>
        <w:t>え</w:t>
      </w:r>
      <w:r>
        <w:rPr>
          <w:rFonts w:ascii="ＭＳ Ｐ明朝" w:eastAsia="ＭＳ Ｐ明朝" w:hAnsi="ＭＳ Ｐ明朝" w:cs="ＭＳ Ｐ明朝" w:hint="eastAsia"/>
          <w:sz w:val="24"/>
        </w:rPr>
        <w:t>については法令</w:t>
      </w:r>
      <w:r>
        <w:rPr>
          <w:rFonts w:ascii="ＭＳ Ｐ明朝" w:eastAsia="ＭＳ Ｐ明朝" w:hAnsi="ＭＳ Ｐ明朝" w:cs="ＭＳ Ｐ明朝" w:hint="eastAsia"/>
          <w:sz w:val="24"/>
        </w:rPr>
        <w:lastRenderedPageBreak/>
        <w:t>を遵守し、滞納処分によって生活困窮に陥ることがないようにしてください。また、給与などの差押禁止額以上は差押えないでください。</w:t>
      </w:r>
    </w:p>
    <w:p w:rsidR="00585AFB" w:rsidRDefault="00DC4AFA" w:rsidP="000C5FDE">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⑥一部負担金の減免制度については、活用できる基準にしてください。また、制度について行政や医療機関の窓口にわかりやすい案内ポスター、チラシを置くなど周知してください。</w:t>
      </w:r>
    </w:p>
    <w:p w:rsidR="00585AFB" w:rsidRDefault="00DC4AFA" w:rsidP="000C5FDE">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⑦７０歳～７４歳の高額療養費の支給申請手続を簡素化し、申請は初回のみとしてください。</w:t>
      </w:r>
    </w:p>
    <w:p w:rsidR="00585AFB" w:rsidRDefault="00585AFB">
      <w:pPr>
        <w:rPr>
          <w:rFonts w:ascii="ＭＳ Ｐ明朝" w:eastAsia="ＭＳ Ｐ明朝" w:hAnsi="ＭＳ Ｐ明朝" w:cs="ＭＳ Ｐ明朝"/>
          <w:b/>
          <w:sz w:val="24"/>
        </w:rPr>
      </w:pPr>
    </w:p>
    <w:p w:rsidR="00585AFB" w:rsidRDefault="00DC4AFA">
      <w:pP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 xml:space="preserve">３．税の徴収、滞納問題への対応など　</w:t>
      </w:r>
    </w:p>
    <w:p w:rsidR="00585AFB" w:rsidRDefault="00DC4AFA">
      <w:pPr>
        <w:ind w:firstLineChars="100" w:firstLine="240"/>
        <w:rPr>
          <w:rFonts w:ascii="ＭＳ Ｐ明朝" w:eastAsia="ＭＳ Ｐ明朝" w:hAnsi="ＭＳ Ｐ明朝" w:cs="ＭＳ Ｐ明朝"/>
          <w:sz w:val="24"/>
        </w:rPr>
      </w:pPr>
      <w:r>
        <w:rPr>
          <w:rFonts w:ascii="ＭＳ Ｐ明朝" w:eastAsia="ＭＳ Ｐ明朝" w:hAnsi="ＭＳ Ｐ明朝" w:cs="ＭＳ Ｐ明朝" w:hint="eastAsia"/>
          <w:sz w:val="24"/>
        </w:rPr>
        <w:t>税の滞納解決は、児童手当を差押えた鳥取県の処分を違法とした広島高裁判決を踏まえ差押禁止財産の差押えは行わないでください。実情をよくつかみ、相談に対応するとともに、地方税法第１５条（納税緩和措置）①納税の猶予、②換価の猶予、③滞納処分の停止の適用をはじめ、分納・減免などで対応してください。</w:t>
      </w:r>
    </w:p>
    <w:p w:rsidR="00585AFB" w:rsidRDefault="00585AFB">
      <w:pPr>
        <w:rPr>
          <w:rFonts w:ascii="ＭＳ Ｐ明朝" w:eastAsia="ＭＳ Ｐ明朝" w:hAnsi="ＭＳ Ｐ明朝" w:cs="ＭＳ Ｐ明朝"/>
          <w:sz w:val="24"/>
        </w:rPr>
      </w:pPr>
    </w:p>
    <w:p w:rsidR="00585AFB" w:rsidRDefault="00DC4AFA">
      <w:pPr>
        <w:rPr>
          <w:rFonts w:ascii="ＭＳ Ｐゴシック" w:eastAsia="ＭＳ Ｐゴシック" w:hAnsi="ＭＳ Ｐゴシック" w:cs="ＭＳ Ｐゴシック"/>
          <w:b/>
          <w:bCs/>
          <w:sz w:val="24"/>
        </w:rPr>
      </w:pPr>
      <w:r>
        <w:rPr>
          <w:rFonts w:ascii="ＭＳ Ｐゴシック" w:eastAsia="ＭＳ Ｐゴシック" w:hAnsi="ＭＳ Ｐゴシック" w:cs="ＭＳ Ｐゴシック" w:hint="eastAsia"/>
          <w:b/>
          <w:bCs/>
          <w:sz w:val="24"/>
        </w:rPr>
        <w:t>４．生活保護について</w:t>
      </w:r>
    </w:p>
    <w:p w:rsidR="00585AFB" w:rsidRDefault="00DC4AFA" w:rsidP="00106056">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★①生活保護の相談・申請にあたっては、憲法第25条および生活保護法第1条・第2条に基づいて行い、「申請書を渡さない」「就労支援</w:t>
      </w:r>
      <w:r w:rsidRPr="00E95D44">
        <w:rPr>
          <w:rFonts w:ascii="ＭＳ Ｐ明朝" w:eastAsia="ＭＳ Ｐ明朝" w:hAnsi="ＭＳ Ｐ明朝" w:cs="ＭＳ Ｐ明朝" w:hint="eastAsia"/>
          <w:sz w:val="24"/>
        </w:rPr>
        <w:t>（仕事探し）</w:t>
      </w:r>
      <w:r>
        <w:rPr>
          <w:rFonts w:ascii="ＭＳ Ｐ明朝" w:eastAsia="ＭＳ Ｐ明朝" w:hAnsi="ＭＳ Ｐ明朝" w:cs="ＭＳ Ｐ明朝" w:hint="eastAsia"/>
          <w:sz w:val="24"/>
        </w:rPr>
        <w:t>を口実にする」「親族の扶養について問いただす」など、相談者・申請者を追い返すような違法な「水際作戦」を行わないでください。生活保護が必要な人には早急に支給してください。</w:t>
      </w:r>
    </w:p>
    <w:p w:rsidR="00585AFB" w:rsidRDefault="00DC4AFA" w:rsidP="00106056">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★②ケースワーカーなど専門職を含む正規職員を増やしてください。また担当者の研修を充実させ、就労支援や生活指導を個別に丁寧に行ってください。</w:t>
      </w:r>
    </w:p>
    <w:p w:rsidR="00106056" w:rsidRDefault="00DC4AFA" w:rsidP="00106056">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③行政側のミスによる過誤払いが発生した場合は、生活保護利用者に返還を一方的に求めないでください。</w:t>
      </w:r>
    </w:p>
    <w:p w:rsidR="00585AFB" w:rsidRDefault="00DC4AFA" w:rsidP="00106056">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sz w:val="24"/>
        </w:rPr>
        <w:t>④生活保護利用者の人権を侵害する一律的な資産調査をやめてください。</w:t>
      </w:r>
    </w:p>
    <w:p w:rsidR="00585AFB" w:rsidRDefault="00DC4AFA" w:rsidP="00106056">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sz w:val="24"/>
        </w:rPr>
        <w:t>★⑤夏季期間、近年の暑さへの対応として、エアコンの購入費用（更新含む）や電気代の助成を行ってください。</w:t>
      </w:r>
    </w:p>
    <w:p w:rsidR="00585AFB" w:rsidRDefault="00585AFB">
      <w:pPr>
        <w:rPr>
          <w:rFonts w:ascii="ＭＳ Ｐ明朝" w:eastAsia="ＭＳ Ｐ明朝" w:hAnsi="ＭＳ Ｐ明朝" w:cs="ＭＳ Ｐ明朝"/>
          <w:sz w:val="24"/>
        </w:rPr>
      </w:pPr>
    </w:p>
    <w:p w:rsidR="00585AFB" w:rsidRDefault="00DC4AFA">
      <w:pPr>
        <w:pStyle w:val="4"/>
        <w:wordWrap/>
        <w:ind w:firstLineChars="0"/>
        <w:jc w:val="left"/>
        <w:rPr>
          <w:rFonts w:hAnsi="ＭＳ Ｐゴシック" w:cs="ＭＳ Ｐゴシック"/>
          <w:b/>
          <w:color w:val="000000"/>
          <w:sz w:val="24"/>
        </w:rPr>
      </w:pPr>
      <w:r>
        <w:rPr>
          <w:rFonts w:hAnsi="ＭＳ Ｐゴシック" w:cs="ＭＳ Ｐゴシック" w:hint="eastAsia"/>
          <w:b/>
          <w:color w:val="000000"/>
          <w:sz w:val="24"/>
        </w:rPr>
        <w:t>５．福祉医療制度について</w:t>
      </w:r>
    </w:p>
    <w:p w:rsidR="00585AFB" w:rsidRDefault="00DC4AFA">
      <w:pPr>
        <w:pStyle w:val="a6"/>
        <w:ind w:left="448" w:hanging="448"/>
        <w:rPr>
          <w:rFonts w:hAnsi="ＭＳ Ｐ明朝" w:cs="ＭＳ Ｐ明朝"/>
          <w:color w:val="000000"/>
          <w:spacing w:val="-8"/>
        </w:rPr>
      </w:pPr>
      <w:r>
        <w:rPr>
          <w:rFonts w:hAnsi="ＭＳ Ｐ明朝" w:cs="ＭＳ Ｐ明朝" w:hint="eastAsia"/>
          <w:color w:val="000000"/>
          <w:spacing w:val="-8"/>
        </w:rPr>
        <w:t>★①福祉医療制度（子ども・障害者・母子家庭等・高齢者医療）を縮小せず、存続・拡充してください。</w:t>
      </w:r>
    </w:p>
    <w:p w:rsidR="00585AFB" w:rsidRDefault="00DC4AFA">
      <w:pPr>
        <w:pStyle w:val="a6"/>
        <w:rPr>
          <w:rFonts w:hAnsi="ＭＳ Ｐ明朝" w:cs="ＭＳ Ｐ明朝"/>
          <w:lang w:eastAsia="ja-JP"/>
        </w:rPr>
      </w:pPr>
      <w:r>
        <w:rPr>
          <w:rFonts w:hAnsi="ＭＳ Ｐ明朝" w:cs="ＭＳ Ｐ明朝" w:hint="eastAsia"/>
          <w:color w:val="000000"/>
        </w:rPr>
        <w:t>★②子どもの医療費無料制度を１８歳年度末まで現物給付（窓口無料）で実施してください。</w:t>
      </w:r>
      <w:r>
        <w:rPr>
          <w:rFonts w:hAnsi="ＭＳ Ｐ明朝" w:cs="ＭＳ Ｐ明朝" w:hint="eastAsia"/>
          <w:lang w:eastAsia="ja-JP"/>
        </w:rPr>
        <w:t>中学校卒業まで</w:t>
      </w:r>
      <w:r>
        <w:rPr>
          <w:rFonts w:hAnsi="ＭＳ Ｐ明朝" w:cs="ＭＳ Ｐ明朝" w:hint="eastAsia"/>
        </w:rPr>
        <w:t>現物給付（窓口無料）</w:t>
      </w:r>
      <w:r>
        <w:rPr>
          <w:rFonts w:hAnsi="ＭＳ Ｐ明朝" w:cs="ＭＳ Ｐ明朝" w:hint="eastAsia"/>
          <w:lang w:eastAsia="ja-JP"/>
        </w:rPr>
        <w:t>で実施していない市は、早急に実施してください。また、入院時食事療養の標準負担額も助成対象としてください。</w:t>
      </w:r>
    </w:p>
    <w:p w:rsidR="00585AFB" w:rsidRDefault="00DC4AFA">
      <w:pPr>
        <w:ind w:left="480" w:hangingChars="200" w:hanging="480"/>
        <w:rPr>
          <w:rFonts w:ascii="ＭＳ Ｐ明朝" w:eastAsia="ＭＳ Ｐ明朝" w:hAnsi="ＭＳ Ｐ明朝" w:cs="ＭＳ Ｐ明朝"/>
          <w:sz w:val="24"/>
        </w:rPr>
      </w:pPr>
      <w:r>
        <w:rPr>
          <w:rFonts w:ascii="ＭＳ Ｐ明朝" w:eastAsia="ＭＳ Ｐ明朝" w:hAnsi="ＭＳ Ｐ明朝" w:cs="ＭＳ Ｐ明朝" w:hint="eastAsia"/>
          <w:color w:val="000000"/>
          <w:sz w:val="24"/>
        </w:rPr>
        <w:t>★③精神障害者医療費助成の対象を、一般の病気にも広げてください。</w:t>
      </w:r>
      <w:r>
        <w:rPr>
          <w:rFonts w:ascii="ＭＳ Ｐ明朝" w:eastAsia="ＭＳ Ｐ明朝" w:hAnsi="ＭＳ Ｐ明朝" w:cs="ＭＳ Ｐ明朝" w:hint="eastAsia"/>
          <w:sz w:val="24"/>
        </w:rPr>
        <w:t>また、自立支援医療（精神通院）対象者を精神障害者医療費助成の対象としてください。</w:t>
      </w:r>
    </w:p>
    <w:p w:rsidR="00585AFB" w:rsidRDefault="00DC4AFA" w:rsidP="00106056">
      <w:pPr>
        <w:pStyle w:val="a6"/>
        <w:ind w:leftChars="100" w:left="434" w:hangingChars="100" w:hanging="224"/>
        <w:rPr>
          <w:rFonts w:hAnsi="ＭＳ Ｐ明朝" w:cs="ＭＳ Ｐ明朝"/>
          <w:spacing w:val="-8"/>
        </w:rPr>
      </w:pPr>
      <w:r>
        <w:rPr>
          <w:rFonts w:hAnsi="ＭＳ Ｐ明朝" w:cs="ＭＳ Ｐ明朝" w:hint="eastAsia"/>
          <w:spacing w:val="-8"/>
          <w:lang w:eastAsia="ja-JP"/>
        </w:rPr>
        <w:t>④妊産婦医療費助成制度を創設</w:t>
      </w:r>
      <w:r>
        <w:rPr>
          <w:rFonts w:hAnsi="ＭＳ Ｐ明朝" w:cs="ＭＳ Ｐ明朝" w:hint="eastAsia"/>
          <w:spacing w:val="-8"/>
        </w:rPr>
        <w:t>してください。</w:t>
      </w:r>
    </w:p>
    <w:p w:rsidR="00585AFB" w:rsidRDefault="00585AFB">
      <w:pPr>
        <w:ind w:leftChars="100" w:left="450" w:hangingChars="100" w:hanging="240"/>
        <w:rPr>
          <w:rFonts w:ascii="ＭＳ Ｐ明朝" w:eastAsia="ＭＳ Ｐ明朝" w:hAnsi="ＭＳ Ｐ明朝" w:cs="ＭＳ Ｐ明朝"/>
          <w:bCs/>
          <w:sz w:val="24"/>
        </w:rPr>
      </w:pPr>
    </w:p>
    <w:p w:rsidR="00585AFB" w:rsidRDefault="00DC4AFA">
      <w:pPr>
        <w:numPr>
          <w:ilvl w:val="0"/>
          <w:numId w:val="1"/>
        </w:numPr>
        <w:rPr>
          <w:rFonts w:ascii="ＭＳ Ｐゴシック" w:eastAsia="ＭＳ Ｐゴシック" w:hAnsi="ＭＳ Ｐゴシック" w:cs="ＭＳ Ｐゴシック"/>
          <w:b/>
          <w:bCs/>
          <w:sz w:val="24"/>
        </w:rPr>
      </w:pPr>
      <w:r>
        <w:rPr>
          <w:rFonts w:ascii="ＭＳ Ｐゴシック" w:eastAsia="ＭＳ Ｐゴシック" w:hAnsi="ＭＳ Ｐゴシック" w:cs="ＭＳ Ｐゴシック" w:hint="eastAsia"/>
          <w:b/>
          <w:bCs/>
          <w:sz w:val="24"/>
        </w:rPr>
        <w:t>子育て支援について</w:t>
      </w:r>
    </w:p>
    <w:p w:rsidR="00585AFB" w:rsidRPr="00106056" w:rsidRDefault="00DC4AFA">
      <w:pPr>
        <w:pStyle w:val="a6"/>
        <w:ind w:left="360" w:hangingChars="150" w:hanging="360"/>
        <w:rPr>
          <w:rFonts w:hAnsi="ＭＳ Ｐ明朝"/>
          <w:color w:val="000000"/>
          <w:lang w:eastAsia="ja-JP"/>
        </w:rPr>
      </w:pPr>
      <w:r w:rsidRPr="00106056">
        <w:rPr>
          <w:rFonts w:hAnsi="ＭＳ Ｐ明朝" w:hint="eastAsia"/>
          <w:color w:val="000000"/>
          <w:lang w:eastAsia="ja-JP"/>
        </w:rPr>
        <w:t>（１）</w:t>
      </w:r>
      <w:r w:rsidRPr="00106056">
        <w:rPr>
          <w:rFonts w:hAnsi="ＭＳ Ｐ明朝" w:hint="eastAsia"/>
          <w:color w:val="000000"/>
        </w:rPr>
        <w:t>「子どもの貧困対策推進法」「子どもの貧困対策に対する大綱」を受け、</w:t>
      </w:r>
      <w:r w:rsidRPr="00106056">
        <w:rPr>
          <w:rFonts w:hAnsi="ＭＳ Ｐ明朝" w:hint="eastAsia"/>
          <w:color w:val="000000"/>
          <w:lang w:eastAsia="ja-JP"/>
        </w:rPr>
        <w:t>２０１６年に県が実施した子ども調査も踏まえて、市町村独自に</w:t>
      </w:r>
      <w:r w:rsidRPr="00106056">
        <w:rPr>
          <w:rFonts w:hAnsi="ＭＳ Ｐ明朝" w:cs="Arial" w:hint="eastAsia"/>
          <w:color w:val="000000"/>
          <w:lang w:eastAsia="ja-JP"/>
        </w:rPr>
        <w:t>子どもの貧困対策に計画をもって推進してください。</w:t>
      </w:r>
    </w:p>
    <w:p w:rsidR="00585AFB" w:rsidRPr="00106056" w:rsidRDefault="00DC4AFA" w:rsidP="00106056">
      <w:pPr>
        <w:pStyle w:val="a6"/>
        <w:ind w:leftChars="100" w:left="690"/>
        <w:rPr>
          <w:rFonts w:hAnsi="ＭＳ Ｐ明朝" w:cs="Arial"/>
          <w:color w:val="000000"/>
          <w:lang w:eastAsia="ja-JP"/>
        </w:rPr>
      </w:pPr>
      <w:r w:rsidRPr="00106056">
        <w:rPr>
          <w:rFonts w:hAnsi="ＭＳ Ｐ明朝" w:hint="eastAsia"/>
          <w:color w:val="000000"/>
          <w:lang w:eastAsia="ja-JP"/>
        </w:rPr>
        <w:t>①愛知県の調査方法に準じて、市町村での子ども</w:t>
      </w:r>
      <w:r w:rsidRPr="00106056">
        <w:rPr>
          <w:rFonts w:hAnsi="ＭＳ Ｐ明朝" w:hint="eastAsia"/>
          <w:color w:val="000000"/>
        </w:rPr>
        <w:t>の</w:t>
      </w:r>
      <w:r w:rsidRPr="00106056">
        <w:rPr>
          <w:rFonts w:hAnsi="ＭＳ Ｐ明朝" w:cs="Arial" w:hint="eastAsia"/>
          <w:color w:val="000000"/>
        </w:rPr>
        <w:t>貧困</w:t>
      </w:r>
      <w:r w:rsidRPr="00106056">
        <w:rPr>
          <w:rFonts w:hAnsi="ＭＳ Ｐ明朝" w:cs="Arial" w:hint="eastAsia"/>
          <w:color w:val="000000"/>
          <w:lang w:eastAsia="ja-JP"/>
        </w:rPr>
        <w:t>の実態を</w:t>
      </w:r>
      <w:r w:rsidRPr="00106056">
        <w:rPr>
          <w:rFonts w:hAnsi="ＭＳ Ｐ明朝" w:cs="Arial" w:hint="eastAsia"/>
          <w:color w:val="000000"/>
        </w:rPr>
        <w:t>調査</w:t>
      </w:r>
      <w:r w:rsidRPr="00106056">
        <w:rPr>
          <w:rFonts w:hAnsi="ＭＳ Ｐ明朝" w:cs="Arial" w:hint="eastAsia"/>
          <w:color w:val="000000"/>
          <w:lang w:eastAsia="ja-JP"/>
        </w:rPr>
        <w:t>してください。</w:t>
      </w:r>
    </w:p>
    <w:p w:rsidR="003315ED" w:rsidRDefault="00DC4AFA" w:rsidP="003315ED">
      <w:pPr>
        <w:pStyle w:val="a6"/>
        <w:ind w:leftChars="100" w:left="330" w:hangingChars="50" w:hanging="120"/>
        <w:rPr>
          <w:rFonts w:hAnsi="ＭＳ Ｐ明朝"/>
          <w:color w:val="000000"/>
          <w:lang w:eastAsia="ja-JP"/>
        </w:rPr>
      </w:pPr>
      <w:r w:rsidRPr="00106056">
        <w:rPr>
          <w:rFonts w:hAnsi="ＭＳ Ｐ明朝" w:hint="eastAsia"/>
          <w:color w:val="000000"/>
          <w:lang w:eastAsia="ja-JP"/>
        </w:rPr>
        <w:t>②</w:t>
      </w:r>
      <w:r w:rsidRPr="00106056">
        <w:rPr>
          <w:rFonts w:hAnsi="ＭＳ Ｐ明朝" w:hint="eastAsia"/>
          <w:color w:val="000000"/>
        </w:rPr>
        <w:t>ひとり親世帯</w:t>
      </w:r>
      <w:r w:rsidRPr="00106056">
        <w:rPr>
          <w:rFonts w:hAnsi="ＭＳ Ｐ明朝" w:hint="eastAsia"/>
          <w:color w:val="000000"/>
          <w:lang w:eastAsia="ja-JP"/>
        </w:rPr>
        <w:t>等</w:t>
      </w:r>
      <w:r w:rsidRPr="00106056">
        <w:rPr>
          <w:rFonts w:hAnsi="ＭＳ Ｐ明朝" w:hint="eastAsia"/>
          <w:color w:val="000000"/>
        </w:rPr>
        <w:t>に対する</w:t>
      </w:r>
      <w:r w:rsidRPr="00106056">
        <w:rPr>
          <w:rFonts w:hAnsi="ＭＳ Ｐ明朝" w:hint="eastAsia"/>
          <w:color w:val="000000"/>
          <w:lang w:eastAsia="ja-JP"/>
        </w:rPr>
        <w:t>自立支援計画を策定し、</w:t>
      </w:r>
      <w:r w:rsidRPr="00106056">
        <w:rPr>
          <w:rFonts w:hAnsi="ＭＳ Ｐ明朝" w:hint="eastAsia"/>
          <w:color w:val="000000"/>
        </w:rPr>
        <w:t>自立支援（教育・高等教育職業訓練）給付金事業、日常生活支援事業</w:t>
      </w:r>
      <w:r w:rsidRPr="00106056">
        <w:rPr>
          <w:rFonts w:hAnsi="ＭＳ Ｐ明朝" w:hint="eastAsia"/>
          <w:color w:val="000000"/>
          <w:lang w:eastAsia="ja-JP"/>
        </w:rPr>
        <w:t>等</w:t>
      </w:r>
      <w:r w:rsidRPr="00106056">
        <w:rPr>
          <w:rFonts w:hAnsi="ＭＳ Ｐ明朝" w:hint="eastAsia"/>
          <w:color w:val="000000"/>
        </w:rPr>
        <w:t>を実施</w:t>
      </w:r>
      <w:r w:rsidRPr="00106056">
        <w:rPr>
          <w:rFonts w:hAnsi="ＭＳ Ｐ明朝" w:hint="eastAsia"/>
          <w:color w:val="000000"/>
          <w:lang w:eastAsia="ja-JP"/>
        </w:rPr>
        <w:t>して</w:t>
      </w:r>
      <w:r w:rsidRPr="00106056">
        <w:rPr>
          <w:rFonts w:hAnsi="ＭＳ Ｐ明朝" w:hint="eastAsia"/>
          <w:color w:val="000000"/>
        </w:rPr>
        <w:t>ください。</w:t>
      </w:r>
    </w:p>
    <w:p w:rsidR="00585AFB" w:rsidRDefault="00DC4AFA" w:rsidP="003315ED">
      <w:pPr>
        <w:pStyle w:val="a6"/>
        <w:rPr>
          <w:rFonts w:hAnsi="ＭＳ Ｐ明朝"/>
          <w:color w:val="000000"/>
          <w:lang w:eastAsia="ja-JP"/>
        </w:rPr>
      </w:pPr>
      <w:r w:rsidRPr="00106056">
        <w:rPr>
          <w:rFonts w:hAnsi="ＭＳ Ｐ明朝" w:hint="eastAsia"/>
          <w:color w:val="000000"/>
          <w:lang w:eastAsia="ja-JP"/>
        </w:rPr>
        <w:t>★③</w:t>
      </w:r>
      <w:r w:rsidRPr="00106056">
        <w:rPr>
          <w:rFonts w:hAnsi="ＭＳ Ｐ明朝" w:hint="eastAsia"/>
          <w:color w:val="000000"/>
        </w:rPr>
        <w:t>就学援助制度の対象を生活保護基準額の少なくとも１．４倍以下の世帯としてください。また、年度途中でも申請できることを周知徹底し、支給内容を拡充してください。</w:t>
      </w:r>
      <w:r w:rsidRPr="00106056">
        <w:rPr>
          <w:rFonts w:hAnsi="ＭＳ Ｐ明朝" w:hint="eastAsia"/>
          <w:color w:val="000000"/>
          <w:lang w:eastAsia="ja-JP"/>
        </w:rPr>
        <w:t>入学準備金は、新学期開始前に支給してください。</w:t>
      </w:r>
    </w:p>
    <w:p w:rsidR="00585AFB" w:rsidRDefault="00DC4AFA" w:rsidP="003315ED">
      <w:pPr>
        <w:pStyle w:val="a6"/>
        <w:ind w:leftChars="100" w:left="450" w:hangingChars="100" w:hanging="240"/>
        <w:rPr>
          <w:rFonts w:hAnsi="ＭＳ Ｐ明朝" w:cs="ＭＳ Ｐ明朝"/>
          <w:color w:val="000000"/>
          <w:lang w:eastAsia="ja-JP"/>
        </w:rPr>
      </w:pPr>
      <w:r w:rsidRPr="00106056">
        <w:rPr>
          <w:rFonts w:hAnsi="ＭＳ Ｐ明朝" w:hint="eastAsia"/>
          <w:color w:val="000000"/>
        </w:rPr>
        <w:t>④教育・学習支援への取り組みを行うとともに、</w:t>
      </w:r>
      <w:r w:rsidRPr="00106056">
        <w:rPr>
          <w:rFonts w:hAnsi="ＭＳ Ｐ明朝" w:cs="ＭＳ Ｐ明朝" w:hint="eastAsia"/>
          <w:color w:val="000000"/>
        </w:rPr>
        <w:t>児童・生徒の「居場所づくり」</w:t>
      </w:r>
      <w:r w:rsidRPr="00106056">
        <w:rPr>
          <w:rFonts w:hAnsi="ＭＳ Ｐ明朝" w:cs="ＭＳ Ｐ明朝" w:hint="eastAsia"/>
          <w:color w:val="000000"/>
          <w:lang w:eastAsia="ja-JP"/>
        </w:rPr>
        <w:t>や</w:t>
      </w:r>
      <w:r w:rsidRPr="00106056">
        <w:rPr>
          <w:rFonts w:hAnsi="ＭＳ Ｐ明朝" w:cs="ＭＳ Ｐ明朝" w:hint="eastAsia"/>
          <w:color w:val="000000"/>
        </w:rPr>
        <w:t>「無料塾」</w:t>
      </w:r>
      <w:r w:rsidRPr="00106056">
        <w:rPr>
          <w:rFonts w:hAnsi="ＭＳ Ｐ明朝" w:cs="ＭＳ Ｐ明朝" w:hint="eastAsia"/>
          <w:color w:val="000000"/>
          <w:lang w:eastAsia="ja-JP"/>
        </w:rPr>
        <w:t>、</w:t>
      </w:r>
      <w:r w:rsidRPr="00106056">
        <w:rPr>
          <w:rFonts w:hAnsi="ＭＳ Ｐ明朝" w:cs="ＭＳ Ｐ明朝" w:hint="eastAsia"/>
          <w:color w:val="000000"/>
        </w:rPr>
        <w:t>「こども食堂」のとりくみを支援してください。</w:t>
      </w:r>
    </w:p>
    <w:p w:rsidR="00585AFB" w:rsidRPr="00106056" w:rsidRDefault="00DC4AFA" w:rsidP="003315ED">
      <w:pPr>
        <w:pStyle w:val="a6"/>
        <w:ind w:left="600" w:hangingChars="250" w:hanging="600"/>
        <w:rPr>
          <w:rFonts w:hAnsi="ＭＳ Ｐ明朝" w:cs="ＭＳ Ｐ明朝"/>
          <w:color w:val="000000"/>
        </w:rPr>
      </w:pPr>
      <w:r w:rsidRPr="00106056">
        <w:rPr>
          <w:rFonts w:hAnsi="ＭＳ Ｐ明朝" w:hint="eastAsia"/>
          <w:color w:val="000000"/>
          <w:lang w:eastAsia="ja-JP"/>
        </w:rPr>
        <w:t>★（２）小中</w:t>
      </w:r>
      <w:r w:rsidRPr="00106056">
        <w:rPr>
          <w:rFonts w:hAnsi="ＭＳ Ｐ明朝" w:hint="eastAsia"/>
          <w:color w:val="000000"/>
        </w:rPr>
        <w:t>学校の給食費</w:t>
      </w:r>
      <w:r w:rsidRPr="00106056">
        <w:rPr>
          <w:rFonts w:hAnsi="ＭＳ Ｐ明朝" w:hint="eastAsia"/>
          <w:color w:val="000000"/>
          <w:lang w:eastAsia="ja-JP"/>
        </w:rPr>
        <w:t>を</w:t>
      </w:r>
      <w:r w:rsidRPr="00106056">
        <w:rPr>
          <w:rFonts w:hAnsi="ＭＳ Ｐ明朝" w:hint="eastAsia"/>
          <w:color w:val="000000"/>
        </w:rPr>
        <w:t>無償</w:t>
      </w:r>
      <w:r w:rsidRPr="00106056">
        <w:rPr>
          <w:rFonts w:hAnsi="ＭＳ Ｐ明朝" w:hint="eastAsia"/>
          <w:color w:val="000000"/>
          <w:lang w:eastAsia="ja-JP"/>
        </w:rPr>
        <w:t>にし</w:t>
      </w:r>
      <w:r w:rsidRPr="00106056">
        <w:rPr>
          <w:rFonts w:hAnsi="ＭＳ Ｐ明朝" w:hint="eastAsia"/>
          <w:color w:val="000000"/>
        </w:rPr>
        <w:t>てください。未納</w:t>
      </w:r>
      <w:r w:rsidRPr="00106056">
        <w:rPr>
          <w:rFonts w:hAnsi="ＭＳ Ｐ明朝" w:hint="eastAsia"/>
          <w:color w:val="000000"/>
          <w:lang w:eastAsia="ja-JP"/>
        </w:rPr>
        <w:t>者が生じないよう、当面「減額」や「多子世帯に対する支援」などを行ってください。</w:t>
      </w:r>
    </w:p>
    <w:p w:rsidR="00585AFB" w:rsidRPr="00106056" w:rsidRDefault="00DC4AFA" w:rsidP="00106056">
      <w:pPr>
        <w:ind w:left="480" w:hangingChars="200" w:hanging="480"/>
        <w:rPr>
          <w:rFonts w:ascii="ＭＳ Ｐ明朝" w:eastAsia="ＭＳ Ｐ明朝" w:hAnsi="ＭＳ Ｐ明朝"/>
          <w:sz w:val="24"/>
        </w:rPr>
      </w:pPr>
      <w:r w:rsidRPr="00106056">
        <w:rPr>
          <w:rFonts w:ascii="ＭＳ Ｐ明朝" w:eastAsia="ＭＳ Ｐ明朝" w:hAnsi="ＭＳ Ｐ明朝" w:hint="eastAsia"/>
          <w:sz w:val="24"/>
        </w:rPr>
        <w:t>（３）幼児教育・保育の無償化について、すべての子どもが等しく幼児教育・保育を受けることができるよう、市町村の課題と位置付けて施策を実施・拡充してください。</w:t>
      </w:r>
    </w:p>
    <w:p w:rsidR="00585AFB" w:rsidRPr="00106056" w:rsidRDefault="00DC4AFA" w:rsidP="00106056">
      <w:pPr>
        <w:ind w:leftChars="100" w:left="450" w:hangingChars="100" w:hanging="240"/>
        <w:rPr>
          <w:rFonts w:ascii="ＭＳ Ｐ明朝" w:eastAsia="ＭＳ Ｐ明朝" w:hAnsi="ＭＳ Ｐ明朝"/>
          <w:sz w:val="24"/>
        </w:rPr>
      </w:pPr>
      <w:r w:rsidRPr="00106056">
        <w:rPr>
          <w:rFonts w:ascii="ＭＳ Ｐ明朝" w:eastAsia="ＭＳ Ｐ明朝" w:hAnsi="ＭＳ Ｐ明朝" w:hint="eastAsia"/>
          <w:sz w:val="24"/>
        </w:rPr>
        <w:t>①認可保育所の整備・増設をおこなってください。保育士資格の有資格者を確保するための具体的な施策を実施してください。</w:t>
      </w:r>
    </w:p>
    <w:p w:rsidR="00585AFB" w:rsidRPr="00106056" w:rsidRDefault="00DC4AFA" w:rsidP="00106056">
      <w:pPr>
        <w:ind w:leftChars="100" w:left="450" w:hangingChars="100" w:hanging="240"/>
        <w:rPr>
          <w:rFonts w:ascii="ＭＳ Ｐ明朝" w:eastAsia="ＭＳ Ｐ明朝" w:hAnsi="ＭＳ Ｐ明朝"/>
          <w:sz w:val="24"/>
        </w:rPr>
      </w:pPr>
      <w:r w:rsidRPr="00106056">
        <w:rPr>
          <w:rFonts w:ascii="ＭＳ Ｐ明朝" w:eastAsia="ＭＳ Ｐ明朝" w:hAnsi="ＭＳ Ｐ明朝" w:hint="eastAsia"/>
          <w:sz w:val="24"/>
        </w:rPr>
        <w:t>②無償化の対象となる認可外保育施設等について、すべての施設が国の定める保育士配置と面積にかかる最低基準を満たすことができるよう指導・援助してください。少なくとも、指導監督基準を下回る認可外保育施設等に対し、ただちに指導監督基準へ引上げるための独自の支援を実施してください。</w:t>
      </w:r>
    </w:p>
    <w:p w:rsidR="00585AFB" w:rsidRPr="00106056" w:rsidRDefault="00DC4AFA" w:rsidP="00106056">
      <w:pPr>
        <w:ind w:leftChars="100" w:left="450" w:hangingChars="100" w:hanging="240"/>
        <w:rPr>
          <w:rFonts w:ascii="ＭＳ Ｐ明朝" w:eastAsia="ＭＳ Ｐ明朝" w:hAnsi="ＭＳ Ｐ明朝"/>
          <w:sz w:val="24"/>
        </w:rPr>
      </w:pPr>
      <w:r w:rsidRPr="00106056">
        <w:rPr>
          <w:rFonts w:ascii="ＭＳ Ｐ明朝" w:eastAsia="ＭＳ Ｐ明朝" w:hAnsi="ＭＳ Ｐ明朝" w:hint="eastAsia"/>
          <w:sz w:val="24"/>
        </w:rPr>
        <w:t>③就学前教育・保育施設等の給食費を無償にしてください。少なくとも、無償化以前の利用料負担を上回ることがないよう減免制度を実施・拡充してください。</w:t>
      </w:r>
    </w:p>
    <w:p w:rsidR="00585AFB" w:rsidRDefault="00585AFB">
      <w:pPr>
        <w:rPr>
          <w:rFonts w:ascii="ＭＳ Ｐ明朝" w:eastAsia="ＭＳ Ｐ明朝" w:hAnsi="ＭＳ Ｐ明朝" w:cs="ＭＳ Ｐ明朝"/>
          <w:sz w:val="24"/>
        </w:rPr>
      </w:pPr>
    </w:p>
    <w:p w:rsidR="00585AFB" w:rsidRPr="00E95D44" w:rsidRDefault="00DC4AFA">
      <w:pPr>
        <w:tabs>
          <w:tab w:val="right" w:pos="9639"/>
        </w:tabs>
        <w:overflowPunct w:val="0"/>
        <w:jc w:val="left"/>
        <w:rPr>
          <w:rFonts w:ascii="ＭＳ Ｐゴシック" w:eastAsia="ＭＳ Ｐゴシック" w:hAnsi="ＭＳ Ｐゴシック" w:cs="Times New Roman"/>
          <w:b/>
          <w:sz w:val="24"/>
        </w:rPr>
      </w:pPr>
      <w:r w:rsidRPr="00E95D44">
        <w:rPr>
          <w:rFonts w:ascii="ＭＳ Ｐゴシック" w:eastAsia="ＭＳ Ｐゴシック" w:hAnsi="ＭＳ Ｐゴシック" w:cs="Times New Roman" w:hint="eastAsia"/>
          <w:b/>
          <w:sz w:val="24"/>
        </w:rPr>
        <w:t>７．障害者・児施策の拡充について</w:t>
      </w:r>
    </w:p>
    <w:p w:rsidR="003315ED" w:rsidRDefault="00DC4AFA" w:rsidP="003315ED">
      <w:pPr>
        <w:tabs>
          <w:tab w:val="right" w:pos="9639"/>
        </w:tabs>
        <w:overflowPunct w:val="0"/>
        <w:ind w:left="480" w:hangingChars="200" w:hanging="48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①障害者が２４時間３６５日、地域で安心して生活できる「暮らしの場」として、小規模多機能の入所施設、行動障害や重度心身障害対応のグループホーム、休日にも対応できる通所施設を設置してください。</w:t>
      </w:r>
    </w:p>
    <w:p w:rsidR="003315ED" w:rsidRDefault="00DC4AFA" w:rsidP="003315ED">
      <w:pPr>
        <w:tabs>
          <w:tab w:val="right" w:pos="9639"/>
        </w:tabs>
        <w:overflowPunct w:val="0"/>
        <w:ind w:leftChars="100" w:left="45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②在宅の生活を送る障害者の居宅介護や重度訪問介護の支給時間は、必要とする時間を支給してください。</w:t>
      </w:r>
    </w:p>
    <w:p w:rsidR="003315ED" w:rsidRDefault="00DC4AFA" w:rsidP="003315ED">
      <w:pPr>
        <w:tabs>
          <w:tab w:val="right" w:pos="9639"/>
        </w:tabs>
        <w:overflowPunct w:val="0"/>
        <w:ind w:leftChars="100" w:left="45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③移動支援（地域生活支援事業）を、通園・通学・通所・通勤に利用できるようにするとともに、入所施設の入所者も支給対象にしてください。</w:t>
      </w:r>
    </w:p>
    <w:p w:rsidR="003315ED" w:rsidRDefault="00DC4AFA" w:rsidP="003315ED">
      <w:pPr>
        <w:tabs>
          <w:tab w:val="right" w:pos="9639"/>
        </w:tabs>
        <w:overflowPunct w:val="0"/>
        <w:ind w:leftChars="100" w:left="45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④</w:t>
      </w:r>
      <w:r>
        <w:rPr>
          <w:rFonts w:ascii="ＭＳ Ｐ明朝" w:eastAsia="ＭＳ Ｐ明朝" w:hAnsi="ＭＳ Ｐ明朝" w:cs="ＭＳ Ｐ明朝" w:hint="eastAsia"/>
          <w:sz w:val="24"/>
        </w:rPr>
        <w:t>入院時</w:t>
      </w:r>
      <w:r>
        <w:rPr>
          <w:rFonts w:ascii="ＭＳ Ｐ明朝" w:eastAsia="ＭＳ Ｐ明朝" w:hAnsi="ＭＳ Ｐ明朝" w:cs="ＭＳ Ｐ明朝" w:hint="eastAsia"/>
          <w:bCs/>
          <w:sz w:val="24"/>
        </w:rPr>
        <w:t>および入院中のヘルパー利用を認めてください。</w:t>
      </w:r>
    </w:p>
    <w:p w:rsidR="00585AFB" w:rsidRDefault="00DC4AFA" w:rsidP="003315ED">
      <w:pPr>
        <w:tabs>
          <w:tab w:val="right" w:pos="9639"/>
        </w:tabs>
        <w:overflowPunct w:val="0"/>
        <w:ind w:leftChars="100" w:left="45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⑤障害者・児の福祉サービスの利用料、給食費などを無償にしてください。</w:t>
      </w:r>
    </w:p>
    <w:p w:rsidR="00585AFB" w:rsidRDefault="00DC4AFA" w:rsidP="00106056">
      <w:pPr>
        <w:tabs>
          <w:tab w:val="right" w:pos="9639"/>
        </w:tabs>
        <w:overflowPunct w:val="0"/>
        <w:ind w:left="480" w:hangingChars="200" w:hanging="48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★⑥４０歳以上の特定疾患・６５歳以上障害者について、</w:t>
      </w:r>
    </w:p>
    <w:p w:rsidR="00585AFB" w:rsidRDefault="00DC4AFA" w:rsidP="00106056">
      <w:pPr>
        <w:tabs>
          <w:tab w:val="right" w:pos="9639"/>
        </w:tabs>
        <w:overflowPunct w:val="0"/>
        <w:ind w:leftChars="200" w:left="66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1）一律に「介護保険利用を優先」とすることなく、本人意向にもとづき障害福祉サービスが利用できるようにしてください。</w:t>
      </w:r>
    </w:p>
    <w:p w:rsidR="00585AFB" w:rsidRDefault="00DC4AFA" w:rsidP="00106056">
      <w:pPr>
        <w:tabs>
          <w:tab w:val="right" w:pos="9639"/>
        </w:tabs>
        <w:overflowPunct w:val="0"/>
        <w:ind w:leftChars="200" w:left="66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2）介護保険の利用申請を行わない障害福祉サービス利用者に、障害福祉サービスを打ち切らないでください。</w:t>
      </w:r>
    </w:p>
    <w:p w:rsidR="00585AFB" w:rsidRDefault="00DC4AFA" w:rsidP="00106056">
      <w:pPr>
        <w:tabs>
          <w:tab w:val="right" w:pos="9639"/>
        </w:tabs>
        <w:overflowPunct w:val="0"/>
        <w:ind w:leftChars="200" w:left="66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３）２０１８年４月からはじまった高齢障害者の利用者負担軽減制度を周知してください。</w:t>
      </w:r>
    </w:p>
    <w:p w:rsidR="003315ED" w:rsidRDefault="00DC4AFA" w:rsidP="00106056">
      <w:pPr>
        <w:tabs>
          <w:tab w:val="right" w:pos="9639"/>
        </w:tabs>
        <w:overflowPunct w:val="0"/>
        <w:ind w:leftChars="100" w:left="45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⑦障害者が生活するグループホームや施設の夜間体制は、必ず職員を複数配置にするよう基準を定め、報酬単価のさらなる改善を、国に要望し、自治体でも補助してください。</w:t>
      </w:r>
    </w:p>
    <w:p w:rsidR="00585AFB" w:rsidRDefault="00DC4AFA" w:rsidP="00106056">
      <w:pPr>
        <w:tabs>
          <w:tab w:val="right" w:pos="9639"/>
        </w:tabs>
        <w:overflowPunct w:val="0"/>
        <w:ind w:leftChars="100" w:left="450" w:hangingChars="100" w:hanging="240"/>
        <w:rPr>
          <w:rFonts w:ascii="ＭＳ Ｐ明朝" w:eastAsia="ＭＳ Ｐ明朝" w:hAnsi="ＭＳ Ｐ明朝" w:cs="ＭＳ Ｐ明朝"/>
          <w:bCs/>
          <w:sz w:val="24"/>
        </w:rPr>
      </w:pPr>
      <w:r>
        <w:rPr>
          <w:rFonts w:ascii="ＭＳ Ｐ明朝" w:eastAsia="ＭＳ Ｐ明朝" w:hAnsi="ＭＳ Ｐ明朝" w:cs="ＭＳ Ｐ明朝" w:hint="eastAsia"/>
          <w:bCs/>
          <w:sz w:val="24"/>
        </w:rPr>
        <w:t>⑧障害者福祉サービスに係るホームヘルパー職など、介護職員の不足を解消するために加算方式ではなく報酬単価の引き上げを、国に要望し、自治体でも補助してください。</w:t>
      </w:r>
    </w:p>
    <w:p w:rsidR="00585AFB" w:rsidRDefault="00585AFB">
      <w:pPr>
        <w:keepNext/>
        <w:suppressAutoHyphens/>
        <w:adjustRightInd w:val="0"/>
        <w:textAlignment w:val="baseline"/>
        <w:outlineLvl w:val="3"/>
        <w:rPr>
          <w:rFonts w:ascii="ＭＳ Ｐゴシック" w:eastAsia="ＭＳ Ｐゴシック" w:hAnsi="ＭＳ Ｐゴシック" w:cs="ＭＳ Ｐゴシック"/>
          <w:b/>
          <w:bCs/>
          <w:color w:val="000000"/>
          <w:kern w:val="0"/>
          <w:sz w:val="24"/>
          <w:lang w:val="zh-CN" w:eastAsia="zh-CN"/>
        </w:rPr>
      </w:pPr>
    </w:p>
    <w:p w:rsidR="00585AFB" w:rsidRDefault="00DC4AFA">
      <w:pPr>
        <w:keepNext/>
        <w:suppressAutoHyphens/>
        <w:adjustRightInd w:val="0"/>
        <w:textAlignment w:val="baseline"/>
        <w:outlineLvl w:val="3"/>
        <w:rPr>
          <w:rFonts w:ascii="ＭＳ Ｐゴシック" w:eastAsia="ＭＳ Ｐゴシック" w:hAnsi="ＭＳ Ｐゴシック" w:cs="ＭＳ Ｐゴシック"/>
          <w:b/>
          <w:bCs/>
          <w:color w:val="000000"/>
          <w:kern w:val="0"/>
          <w:sz w:val="24"/>
          <w:lang w:val="zh-CN" w:eastAsia="zh-CN"/>
        </w:rPr>
      </w:pPr>
      <w:r>
        <w:rPr>
          <w:rFonts w:ascii="ＭＳ Ｐゴシック" w:eastAsia="ＭＳ Ｐゴシック" w:hAnsi="ＭＳ Ｐゴシック" w:cs="ＭＳ Ｐゴシック" w:hint="eastAsia"/>
          <w:b/>
          <w:bCs/>
          <w:color w:val="000000"/>
          <w:kern w:val="0"/>
          <w:sz w:val="24"/>
          <w:lang w:val="zh-CN" w:eastAsia="zh-CN"/>
        </w:rPr>
        <w:t>８．予防接種について</w:t>
      </w:r>
    </w:p>
    <w:p w:rsidR="00585AFB" w:rsidRDefault="00DC4AFA">
      <w:pPr>
        <w:suppressAutoHyphens/>
        <w:overflowPunct w:val="0"/>
        <w:adjustRightInd w:val="0"/>
        <w:ind w:left="480" w:hangingChars="200" w:hanging="480"/>
        <w:textAlignment w:val="baseline"/>
        <w:rPr>
          <w:rFonts w:ascii="ＭＳ Ｐ明朝" w:eastAsia="ＭＳ Ｐ明朝" w:hAnsi="ＭＳ Ｐ明朝" w:cs="ＭＳ Ｐ明朝"/>
          <w:kern w:val="0"/>
          <w:sz w:val="24"/>
          <w:lang w:val="zh-CN"/>
        </w:rPr>
      </w:pPr>
      <w:r>
        <w:rPr>
          <w:rFonts w:ascii="ＭＳ Ｐ明朝" w:eastAsia="ＭＳ Ｐ明朝" w:hAnsi="ＭＳ Ｐ明朝" w:cs="ＭＳ Ｐ明朝" w:hint="eastAsia"/>
          <w:color w:val="000000"/>
          <w:kern w:val="0"/>
          <w:sz w:val="24"/>
          <w:lang w:val="zh-CN"/>
        </w:rPr>
        <w:t>★①</w:t>
      </w:r>
      <w:r>
        <w:rPr>
          <w:rFonts w:ascii="ＭＳ Ｐ明朝" w:eastAsia="ＭＳ Ｐ明朝" w:hAnsi="ＭＳ Ｐ明朝" w:cs="ＭＳ Ｐ明朝" w:hint="eastAsia"/>
          <w:color w:val="000000"/>
          <w:kern w:val="0"/>
          <w:sz w:val="24"/>
          <w:lang w:val="zh-CN" w:eastAsia="zh-CN"/>
        </w:rPr>
        <w:t>流行性耳下腺炎（おたふくかぜ）、ロタウ</w:t>
      </w:r>
      <w:r>
        <w:rPr>
          <w:rFonts w:ascii="ＭＳ Ｐ明朝" w:eastAsia="ＭＳ Ｐ明朝" w:hAnsi="ＭＳ Ｐ明朝" w:cs="ＭＳ Ｐ明朝" w:hint="eastAsia"/>
          <w:color w:val="000000"/>
          <w:kern w:val="0"/>
          <w:sz w:val="24"/>
          <w:lang w:val="zh-CN"/>
        </w:rPr>
        <w:t>イ</w:t>
      </w:r>
      <w:r>
        <w:rPr>
          <w:rFonts w:ascii="ＭＳ Ｐ明朝" w:eastAsia="ＭＳ Ｐ明朝" w:hAnsi="ＭＳ Ｐ明朝" w:cs="ＭＳ Ｐ明朝" w:hint="eastAsia"/>
          <w:color w:val="000000"/>
          <w:kern w:val="0"/>
          <w:sz w:val="24"/>
          <w:lang w:val="zh-CN" w:eastAsia="zh-CN"/>
        </w:rPr>
        <w:t>ルスワクチン、</w:t>
      </w:r>
      <w:r>
        <w:rPr>
          <w:rFonts w:ascii="ＭＳ Ｐ明朝" w:eastAsia="ＭＳ Ｐ明朝" w:hAnsi="ＭＳ Ｐ明朝" w:cs="ＭＳ Ｐ明朝" w:hint="eastAsia"/>
          <w:color w:val="000000"/>
          <w:kern w:val="0"/>
          <w:sz w:val="24"/>
          <w:lang w:val="zh-CN"/>
        </w:rPr>
        <w:t>子どもや障害者のインフルエンザワクチン</w:t>
      </w:r>
      <w:r>
        <w:rPr>
          <w:rFonts w:ascii="ＭＳ Ｐ明朝" w:eastAsia="ＭＳ Ｐ明朝" w:hAnsi="ＭＳ Ｐ明朝" w:cs="ＭＳ Ｐ明朝" w:hint="eastAsia"/>
          <w:kern w:val="0"/>
          <w:sz w:val="24"/>
          <w:lang w:val="zh-CN"/>
        </w:rPr>
        <w:t>、定期接種から漏れた人に対する麻しん（はしか）の任意予防接種</w:t>
      </w:r>
      <w:r>
        <w:rPr>
          <w:rFonts w:ascii="ＭＳ Ｐ明朝" w:eastAsia="ＭＳ Ｐ明朝" w:hAnsi="ＭＳ Ｐ明朝" w:cs="ＭＳ Ｐ明朝" w:hint="eastAsia"/>
          <w:kern w:val="0"/>
          <w:sz w:val="24"/>
          <w:lang w:val="zh-CN" w:eastAsia="zh-CN"/>
        </w:rPr>
        <w:t>に助成制度を設けてください。</w:t>
      </w:r>
    </w:p>
    <w:p w:rsidR="00585AFB" w:rsidRDefault="00DC4AFA" w:rsidP="003315ED">
      <w:pPr>
        <w:ind w:leftChars="100" w:left="450" w:hangingChars="100" w:hanging="240"/>
        <w:rPr>
          <w:rFonts w:ascii="ＭＳ Ｐ明朝" w:eastAsia="ＭＳ Ｐ明朝" w:hAnsi="ＭＳ Ｐ明朝" w:cs="ＭＳ Ｐ明朝"/>
          <w:kern w:val="0"/>
          <w:sz w:val="24"/>
          <w:lang w:val="zh-CN" w:eastAsia="zh-CN"/>
        </w:rPr>
      </w:pPr>
      <w:r>
        <w:rPr>
          <w:rFonts w:ascii="ＭＳ Ｐ明朝" w:eastAsia="ＭＳ Ｐ明朝" w:hAnsi="ＭＳ Ｐ明朝" w:cs="ＭＳ Ｐ明朝" w:hint="eastAsia"/>
          <w:kern w:val="0"/>
          <w:sz w:val="24"/>
          <w:lang w:val="zh-CN" w:eastAsia="zh-CN"/>
        </w:rPr>
        <w:t>②高齢者用肺炎球菌ワクチン（定期接種）の一部負担を</w:t>
      </w:r>
      <w:r>
        <w:rPr>
          <w:rFonts w:ascii="ＭＳ Ｐ明朝" w:eastAsia="ＭＳ Ｐ明朝" w:hAnsi="ＭＳ Ｐ明朝" w:cs="ＭＳ Ｐ明朝" w:hint="eastAsia"/>
          <w:kern w:val="0"/>
          <w:sz w:val="24"/>
          <w:lang w:val="zh-CN"/>
        </w:rPr>
        <w:t>引き下げ</w:t>
      </w:r>
      <w:r>
        <w:rPr>
          <w:rFonts w:ascii="ＭＳ Ｐ明朝" w:eastAsia="ＭＳ Ｐ明朝" w:hAnsi="ＭＳ Ｐ明朝" w:cs="ＭＳ Ｐ明朝" w:hint="eastAsia"/>
          <w:kern w:val="0"/>
          <w:sz w:val="24"/>
          <w:lang w:val="zh-CN" w:eastAsia="zh-CN"/>
        </w:rPr>
        <w:t>てください。</w:t>
      </w:r>
      <w:r>
        <w:rPr>
          <w:rFonts w:ascii="ＭＳ Ｐ明朝" w:eastAsia="ＭＳ Ｐ明朝" w:hAnsi="ＭＳ Ｐ明朝" w:cs="ＭＳ Ｐ明朝" w:hint="eastAsia"/>
          <w:kern w:val="0"/>
          <w:sz w:val="24"/>
        </w:rPr>
        <w:t>市町村が実施する</w:t>
      </w:r>
      <w:r>
        <w:rPr>
          <w:rFonts w:ascii="ＭＳ Ｐ明朝" w:eastAsia="ＭＳ Ｐ明朝" w:hAnsi="ＭＳ Ｐ明朝" w:cs="ＭＳ Ｐ明朝" w:hint="eastAsia"/>
          <w:kern w:val="0"/>
          <w:sz w:val="24"/>
          <w:lang w:val="zh-CN"/>
        </w:rPr>
        <w:t>任意予防接種事業を</w:t>
      </w:r>
      <w:r>
        <w:rPr>
          <w:rFonts w:ascii="ＭＳ Ｐ明朝" w:eastAsia="ＭＳ Ｐ明朝" w:hAnsi="ＭＳ Ｐ明朝" w:cs="ＭＳ Ｐ明朝" w:hint="eastAsia"/>
          <w:kern w:val="0"/>
          <w:sz w:val="24"/>
        </w:rPr>
        <w:t>再開・</w:t>
      </w:r>
      <w:r>
        <w:rPr>
          <w:rFonts w:ascii="ＭＳ Ｐ明朝" w:eastAsia="ＭＳ Ｐ明朝" w:hAnsi="ＭＳ Ｐ明朝" w:cs="ＭＳ Ｐ明朝" w:hint="eastAsia"/>
          <w:kern w:val="0"/>
          <w:sz w:val="24"/>
          <w:lang w:val="zh-CN"/>
        </w:rPr>
        <w:t>継続してください。</w:t>
      </w:r>
      <w:r>
        <w:rPr>
          <w:rFonts w:ascii="ＭＳ Ｐ明朝" w:eastAsia="ＭＳ Ｐ明朝" w:hAnsi="ＭＳ Ｐ明朝" w:cs="ＭＳ Ｐ明朝" w:hint="eastAsia"/>
          <w:kern w:val="0"/>
          <w:sz w:val="24"/>
          <w:lang w:val="zh-CN" w:eastAsia="zh-CN"/>
        </w:rPr>
        <w:t>また２回目の接種を任意予防接種事業の対象としてください。</w:t>
      </w:r>
    </w:p>
    <w:p w:rsidR="00E95D44" w:rsidRDefault="00E95D44" w:rsidP="00E95D44">
      <w:pPr>
        <w:ind w:left="434" w:hangingChars="180" w:hanging="434"/>
        <w:rPr>
          <w:rFonts w:ascii="ＭＳ Ｐゴシック" w:eastAsia="ＭＳ Ｐゴシック" w:hAnsi="ＭＳ Ｐゴシック"/>
          <w:b/>
          <w:bCs/>
          <w:kern w:val="0"/>
          <w:sz w:val="24"/>
          <w:lang w:val="zh-CN"/>
        </w:rPr>
      </w:pPr>
    </w:p>
    <w:p w:rsidR="00585AFB" w:rsidRPr="00E95D44" w:rsidRDefault="00DC4AFA" w:rsidP="00E95D44">
      <w:pPr>
        <w:ind w:left="434" w:hangingChars="180" w:hanging="434"/>
        <w:rPr>
          <w:rFonts w:ascii="ＭＳ Ｐ明朝" w:eastAsia="ＭＳ Ｐ明朝" w:hAnsi="ＭＳ Ｐ明朝"/>
          <w:kern w:val="0"/>
          <w:sz w:val="24"/>
          <w:lang w:val="zh-CN"/>
        </w:rPr>
      </w:pPr>
      <w:r w:rsidRPr="00E95D44">
        <w:rPr>
          <w:rFonts w:ascii="ＭＳ Ｐゴシック" w:eastAsia="ＭＳ Ｐゴシック" w:hAnsi="ＭＳ Ｐゴシック" w:hint="eastAsia"/>
          <w:b/>
          <w:bCs/>
          <w:kern w:val="0"/>
          <w:sz w:val="24"/>
          <w:lang w:val="zh-CN"/>
        </w:rPr>
        <w:t>９</w:t>
      </w:r>
      <w:r w:rsidRPr="00E95D44">
        <w:rPr>
          <w:rFonts w:ascii="ＭＳ Ｐゴシック" w:eastAsia="ＭＳ Ｐゴシック" w:hAnsi="ＭＳ Ｐゴシック" w:hint="eastAsia"/>
          <w:b/>
          <w:bCs/>
          <w:kern w:val="0"/>
          <w:sz w:val="24"/>
          <w:lang w:val="zh-CN" w:eastAsia="zh-CN"/>
        </w:rPr>
        <w:t>．</w:t>
      </w:r>
      <w:r w:rsidRPr="00E95D44">
        <w:rPr>
          <w:rFonts w:ascii="ＭＳ Ｐゴシック" w:eastAsia="ＭＳ Ｐゴシック" w:hAnsi="ＭＳ Ｐゴシック" w:hint="eastAsia"/>
          <w:b/>
          <w:bCs/>
          <w:kern w:val="0"/>
          <w:sz w:val="24"/>
          <w:lang w:val="zh-CN"/>
        </w:rPr>
        <w:t>健診・検診について</w:t>
      </w:r>
    </w:p>
    <w:p w:rsidR="00585AFB" w:rsidRDefault="00DC4AFA" w:rsidP="00E95D44">
      <w:pPr>
        <w:ind w:left="480" w:hangingChars="200" w:hanging="480"/>
        <w:rPr>
          <w:rFonts w:ascii="ＭＳ Ｐ明朝" w:eastAsia="ＭＳ Ｐ明朝" w:hAnsi="ＭＳ Ｐ明朝"/>
          <w:sz w:val="24"/>
        </w:rPr>
      </w:pPr>
      <w:r>
        <w:rPr>
          <w:rFonts w:ascii="ＭＳ Ｐ明朝" w:eastAsia="ＭＳ Ｐ明朝" w:hAnsi="ＭＳ Ｐ明朝" w:hint="eastAsia"/>
          <w:sz w:val="24"/>
        </w:rPr>
        <w:t>★①産婦健診の助成対象回数が１回の市町村は２回に拡充してください。</w:t>
      </w:r>
    </w:p>
    <w:p w:rsidR="00585AFB" w:rsidRDefault="00DC4AFA" w:rsidP="00106056">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②妊産婦歯科健診への助成を妊婦・産婦共に実施してください。</w:t>
      </w:r>
    </w:p>
    <w:p w:rsidR="00585AFB" w:rsidRDefault="00DC4AFA" w:rsidP="00106056">
      <w:pPr>
        <w:ind w:leftChars="100" w:left="450" w:hangingChars="100" w:hanging="240"/>
        <w:rPr>
          <w:rFonts w:ascii="ＭＳ Ｐ明朝" w:eastAsia="ＭＳ Ｐ明朝" w:hAnsi="ＭＳ Ｐ明朝" w:cs="ＭＳ Ｐ明朝"/>
          <w:kern w:val="0"/>
          <w:sz w:val="24"/>
          <w:lang w:val="zh-CN" w:eastAsia="zh-CN"/>
        </w:rPr>
      </w:pPr>
      <w:r>
        <w:rPr>
          <w:rFonts w:ascii="ＭＳ Ｐ明朝" w:eastAsia="ＭＳ Ｐ明朝" w:hAnsi="ＭＳ Ｐ明朝" w:hint="eastAsia"/>
          <w:sz w:val="24"/>
        </w:rPr>
        <w:t>③保健所や保健センターに歯科衛生士を常勤で複数配置してください。</w:t>
      </w:r>
    </w:p>
    <w:p w:rsidR="00585AFB" w:rsidRDefault="00585AFB">
      <w:pPr>
        <w:ind w:leftChars="100" w:left="450" w:hangingChars="100" w:hanging="240"/>
        <w:rPr>
          <w:rFonts w:ascii="ＭＳ Ｐ明朝" w:eastAsia="ＭＳ Ｐ明朝" w:hAnsi="ＭＳ Ｐ明朝" w:cs="ＭＳ Ｐ明朝"/>
          <w:kern w:val="0"/>
          <w:sz w:val="24"/>
          <w:lang w:val="zh-CN" w:eastAsia="zh-CN"/>
        </w:rPr>
      </w:pPr>
    </w:p>
    <w:p w:rsidR="00585AFB" w:rsidRDefault="00585AFB">
      <w:pPr>
        <w:ind w:leftChars="100" w:left="450" w:hangingChars="100" w:hanging="240"/>
        <w:rPr>
          <w:rFonts w:ascii="ＭＳ Ｐ明朝" w:eastAsia="ＭＳ Ｐ明朝" w:hAnsi="ＭＳ Ｐ明朝" w:cs="ＭＳ Ｐ明朝"/>
          <w:kern w:val="0"/>
          <w:sz w:val="24"/>
          <w:lang w:val="zh-CN" w:eastAsia="zh-CN"/>
        </w:rPr>
      </w:pPr>
    </w:p>
    <w:p w:rsidR="00585AFB" w:rsidRPr="00E95D44" w:rsidRDefault="00DC4AFA">
      <w:pPr>
        <w:rPr>
          <w:rFonts w:ascii="ＭＳ Ｐ明朝" w:eastAsia="ＭＳ Ｐ明朝" w:hAnsi="ＭＳ Ｐ明朝"/>
          <w:b/>
          <w:sz w:val="24"/>
        </w:rPr>
      </w:pPr>
      <w:r w:rsidRPr="00E95D44">
        <w:rPr>
          <w:rFonts w:ascii="ＭＳ Ｐゴシック" w:eastAsia="ＭＳ Ｐゴシック" w:hAnsi="ＭＳ Ｐゴシック" w:cs="ＭＳ Ｐゴシック" w:hint="eastAsia"/>
          <w:b/>
          <w:sz w:val="24"/>
        </w:rPr>
        <w:t>【Ⅱ】国および愛知県に以下の趣旨の意見書・要望書を提出してください。</w:t>
      </w:r>
    </w:p>
    <w:p w:rsidR="00585AFB" w:rsidRPr="00E95D44" w:rsidRDefault="00DC4AFA" w:rsidP="00E95D44">
      <w:pPr>
        <w:pStyle w:val="4"/>
        <w:wordWrap/>
        <w:spacing w:beforeLines="30" w:before="93"/>
        <w:ind w:left="0" w:firstLineChars="0" w:firstLine="0"/>
        <w:rPr>
          <w:rFonts w:hAnsi="ＭＳ Ｐゴシック"/>
          <w:b/>
          <w:color w:val="000000"/>
          <w:sz w:val="24"/>
        </w:rPr>
      </w:pPr>
      <w:r w:rsidRPr="00E95D44">
        <w:rPr>
          <w:rFonts w:hAnsi="ＭＳ Ｐゴシック" w:hint="eastAsia"/>
          <w:b/>
          <w:color w:val="000000"/>
          <w:sz w:val="24"/>
        </w:rPr>
        <w:t>１．国に対する意見書・要望書</w:t>
      </w:r>
    </w:p>
    <w:p w:rsidR="00585AFB" w:rsidRDefault="00DC4AFA">
      <w:pPr>
        <w:ind w:leftChars="100" w:left="450" w:hangingChars="100" w:hanging="240"/>
        <w:rPr>
          <w:rFonts w:ascii="ＭＳ Ｐ明朝" w:eastAsia="ＭＳ Ｐ明朝" w:hAnsi="ＭＳ Ｐ明朝"/>
          <w:color w:val="000000"/>
          <w:sz w:val="24"/>
        </w:rPr>
      </w:pPr>
      <w:r>
        <w:rPr>
          <w:rFonts w:ascii="ＭＳ Ｐ明朝" w:eastAsia="ＭＳ Ｐ明朝" w:hAnsi="ＭＳ Ｐ明朝" w:hint="eastAsia"/>
          <w:color w:val="000000"/>
          <w:sz w:val="24"/>
        </w:rPr>
        <w:t>①７５歳以上の医療費患者負担２割引き上げをはじめ、政府が現在検討を進めている、これ以上の患者</w:t>
      </w:r>
      <w:r w:rsidR="008C315D">
        <w:rPr>
          <w:rFonts w:ascii="ＭＳ Ｐ明朝" w:eastAsia="ＭＳ Ｐ明朝" w:hAnsi="ＭＳ Ｐ明朝" w:hint="eastAsia"/>
          <w:color w:val="000000"/>
          <w:sz w:val="24"/>
        </w:rPr>
        <w:t>窓口</w:t>
      </w:r>
      <w:r>
        <w:rPr>
          <w:rFonts w:ascii="ＭＳ Ｐ明朝" w:eastAsia="ＭＳ Ｐ明朝" w:hAnsi="ＭＳ Ｐ明朝" w:hint="eastAsia"/>
          <w:color w:val="000000"/>
          <w:sz w:val="24"/>
        </w:rPr>
        <w:t>負担増の</w:t>
      </w:r>
      <w:r w:rsidR="008C315D">
        <w:rPr>
          <w:rFonts w:ascii="ＭＳ Ｐ明朝" w:eastAsia="ＭＳ Ｐ明朝" w:hAnsi="ＭＳ Ｐ明朝" w:hint="eastAsia"/>
          <w:color w:val="000000"/>
          <w:sz w:val="24"/>
        </w:rPr>
        <w:t>計画</w:t>
      </w:r>
      <w:r>
        <w:rPr>
          <w:rFonts w:ascii="ＭＳ Ｐ明朝" w:eastAsia="ＭＳ Ｐ明朝" w:hAnsi="ＭＳ Ｐ明朝" w:hint="eastAsia"/>
          <w:color w:val="000000"/>
          <w:sz w:val="24"/>
        </w:rPr>
        <w:t>を</w:t>
      </w:r>
      <w:r w:rsidR="008C315D">
        <w:rPr>
          <w:rFonts w:ascii="ＭＳ Ｐ明朝" w:eastAsia="ＭＳ Ｐ明朝" w:hAnsi="ＭＳ Ｐ明朝" w:hint="eastAsia"/>
          <w:color w:val="000000"/>
          <w:sz w:val="24"/>
        </w:rPr>
        <w:t>中止して</w:t>
      </w:r>
      <w:r>
        <w:rPr>
          <w:rFonts w:ascii="ＭＳ Ｐ明朝" w:eastAsia="ＭＳ Ｐ明朝" w:hAnsi="ＭＳ Ｐ明朝" w:hint="eastAsia"/>
          <w:color w:val="000000"/>
          <w:sz w:val="24"/>
        </w:rPr>
        <w:t>ください。</w:t>
      </w:r>
    </w:p>
    <w:p w:rsidR="00585AFB" w:rsidRDefault="00DC4AFA" w:rsidP="000C5FDE">
      <w:pPr>
        <w:ind w:leftChars="100" w:left="450" w:hangingChars="100" w:hanging="240"/>
        <w:rPr>
          <w:rFonts w:ascii="ＭＳ Ｐ明朝" w:eastAsia="ＭＳ Ｐ明朝" w:hAnsi="ＭＳ Ｐ明朝" w:cs="ＭＳ Ｐ明朝"/>
          <w:sz w:val="24"/>
        </w:rPr>
      </w:pPr>
      <w:r>
        <w:rPr>
          <w:rFonts w:ascii="ＭＳ Ｐ明朝" w:eastAsia="ＭＳ Ｐ明朝" w:hAnsi="ＭＳ Ｐ明朝" w:hint="eastAsia"/>
          <w:color w:val="000000"/>
          <w:sz w:val="24"/>
        </w:rPr>
        <w:t>②国民健康保険の国庫負担を抜本的に引き上げ、</w:t>
      </w:r>
      <w:r>
        <w:rPr>
          <w:rFonts w:ascii="ＭＳ Ｐ明朝" w:eastAsia="ＭＳ Ｐ明朝" w:hAnsi="ＭＳ Ｐ明朝" w:hint="eastAsia"/>
          <w:sz w:val="24"/>
          <w:lang w:eastAsia="zh-CN"/>
        </w:rPr>
        <w:t>払える保険料（税）にするために、十分な保険者支援を行</w:t>
      </w:r>
      <w:r>
        <w:rPr>
          <w:rFonts w:ascii="ＭＳ Ｐ明朝" w:eastAsia="ＭＳ Ｐ明朝" w:hAnsi="ＭＳ Ｐ明朝" w:hint="eastAsia"/>
          <w:kern w:val="0"/>
          <w:sz w:val="24"/>
          <w:lang w:val="zh-CN" w:eastAsia="zh-CN"/>
        </w:rPr>
        <w:t>って</w:t>
      </w:r>
      <w:r>
        <w:rPr>
          <w:rFonts w:ascii="ＭＳ Ｐ明朝" w:eastAsia="ＭＳ Ｐ明朝" w:hAnsi="ＭＳ Ｐ明朝" w:hint="eastAsia"/>
          <w:sz w:val="24"/>
          <w:lang w:eastAsia="zh-CN"/>
        </w:rPr>
        <w:t>ください。</w:t>
      </w:r>
      <w:r>
        <w:rPr>
          <w:rFonts w:ascii="ＭＳ Ｐ明朝" w:eastAsia="ＭＳ Ｐ明朝" w:hAnsi="ＭＳ Ｐ明朝" w:cs="ＭＳ Ｐ明朝" w:hint="eastAsia"/>
          <w:sz w:val="24"/>
        </w:rPr>
        <w:t>病気や出産のときに安心して</w:t>
      </w:r>
      <w:r w:rsidR="000C5FDE">
        <w:rPr>
          <w:rFonts w:ascii="ＭＳ Ｐ明朝" w:eastAsia="ＭＳ Ｐ明朝" w:hAnsi="ＭＳ Ｐ明朝" w:cs="ＭＳ Ｐ明朝" w:hint="eastAsia"/>
          <w:sz w:val="24"/>
        </w:rPr>
        <w:t>休める</w:t>
      </w:r>
      <w:r>
        <w:rPr>
          <w:rFonts w:ascii="ＭＳ Ｐ明朝" w:eastAsia="ＭＳ Ｐ明朝" w:hAnsi="ＭＳ Ｐ明朝" w:cs="ＭＳ Ｐ明朝" w:hint="eastAsia"/>
          <w:sz w:val="24"/>
        </w:rPr>
        <w:t>よう傷病手当、出産手当を創設してください。</w:t>
      </w:r>
    </w:p>
    <w:p w:rsidR="00585AFB" w:rsidRDefault="00DC4AFA">
      <w:pPr>
        <w:pStyle w:val="a7"/>
        <w:ind w:left="45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③</w:t>
      </w:r>
      <w:r>
        <w:rPr>
          <w:rFonts w:ascii="ＭＳ Ｐ明朝" w:eastAsia="ＭＳ Ｐ明朝" w:hAnsi="ＭＳ Ｐ明朝" w:cs="ＭＳ Ｐ明朝" w:hint="eastAsia"/>
          <w:color w:val="222222"/>
          <w:sz w:val="24"/>
          <w:shd w:val="clear" w:color="auto" w:fill="FFFFFF"/>
        </w:rPr>
        <w:t>マクロ経済スライドを廃止してください。また、年金支給開始年齢を先延ばししないでください。全額国庫負担による最低保障年金制度を早急に実現してください。</w:t>
      </w:r>
    </w:p>
    <w:p w:rsidR="00585AFB" w:rsidRDefault="00DC4AFA">
      <w:pPr>
        <w:ind w:leftChars="100" w:left="450" w:hangingChars="100" w:hanging="24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④介護保険への国庫負担を増やして、負担の軽減と給付の改善をすすめてください。さらなる軽度者外しはやめてください。介護・福祉労働者の安定雇用のために処遇を改善してください。</w:t>
      </w:r>
    </w:p>
    <w:p w:rsidR="00585AFB" w:rsidRDefault="00DC4AFA">
      <w:pPr>
        <w:overflowPunct w:val="0"/>
        <w:ind w:leftChars="100" w:left="450" w:hangingChars="100" w:hanging="24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⑤１８歳年度末までの医療費無料制度を創設してください。</w:t>
      </w:r>
    </w:p>
    <w:p w:rsidR="00585AFB" w:rsidRDefault="00DC4AFA">
      <w:pPr>
        <w:overflowPunct w:val="0"/>
        <w:ind w:leftChars="100" w:left="450" w:hangingChars="100" w:hanging="24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⑥障害者・児が２４時間３６５日、地域で安心して生活できる「くらしの場」が選択できるよう、グループホームや入所機能を備えた地域生活拠点を国の責任で整備してください。福祉人材の人手不足を解消するために報酬単価を大幅に引き上げてください。</w:t>
      </w:r>
    </w:p>
    <w:p w:rsidR="00E95D44" w:rsidRPr="00E95D44" w:rsidRDefault="00E95D44" w:rsidP="00E95D44">
      <w:pPr>
        <w:overflowPunct w:val="0"/>
        <w:rPr>
          <w:rFonts w:hAnsi="ＭＳ Ｐ明朝"/>
          <w:color w:val="000000"/>
          <w:sz w:val="22"/>
          <w:szCs w:val="22"/>
        </w:rPr>
      </w:pPr>
    </w:p>
    <w:p w:rsidR="00585AFB" w:rsidRPr="00E95D44" w:rsidRDefault="00DC4AFA" w:rsidP="00E95D44">
      <w:pPr>
        <w:pStyle w:val="4"/>
        <w:wordWrap/>
        <w:spacing w:beforeLines="30" w:before="93"/>
        <w:ind w:left="0" w:firstLineChars="0" w:firstLine="0"/>
        <w:rPr>
          <w:rFonts w:hAnsi="ＭＳ Ｐゴシック"/>
          <w:b/>
          <w:color w:val="000000"/>
          <w:sz w:val="24"/>
          <w:lang w:eastAsia="ja-JP"/>
        </w:rPr>
      </w:pPr>
      <w:r w:rsidRPr="00E95D44">
        <w:rPr>
          <w:rFonts w:hAnsi="ＭＳ Ｐゴシック" w:hint="eastAsia"/>
          <w:b/>
          <w:color w:val="000000"/>
          <w:sz w:val="24"/>
        </w:rPr>
        <w:t>２．愛知県に対する意見書・要望書</w:t>
      </w:r>
    </w:p>
    <w:p w:rsidR="00585AFB" w:rsidRDefault="00DC4AFA">
      <w:pPr>
        <w:pStyle w:val="5"/>
        <w:ind w:left="0" w:firstLineChars="0" w:firstLine="0"/>
        <w:rPr>
          <w:rFonts w:hAnsi="ＭＳ Ｐゴシック"/>
          <w:color w:val="000000"/>
          <w:sz w:val="24"/>
        </w:rPr>
      </w:pPr>
      <w:r>
        <w:rPr>
          <w:rFonts w:hAnsi="ＭＳ Ｐゴシック" w:hint="eastAsia"/>
          <w:color w:val="000000"/>
          <w:sz w:val="24"/>
        </w:rPr>
        <w:t>（１）福祉医療制度について</w:t>
      </w:r>
    </w:p>
    <w:p w:rsidR="00106056" w:rsidRDefault="00DC4AFA" w:rsidP="00106056">
      <w:pPr>
        <w:pStyle w:val="a6"/>
        <w:ind w:leftChars="100" w:left="434" w:hangingChars="100" w:hanging="224"/>
        <w:rPr>
          <w:rFonts w:hAnsi="ＭＳ Ｐ明朝"/>
          <w:color w:val="000000"/>
          <w:spacing w:val="-8"/>
          <w:lang w:eastAsia="ja-JP"/>
        </w:rPr>
      </w:pPr>
      <w:r>
        <w:rPr>
          <w:rFonts w:hAnsi="ＭＳ Ｐ明朝" w:hint="eastAsia"/>
          <w:color w:val="000000"/>
          <w:spacing w:val="-8"/>
        </w:rPr>
        <w:t>①福祉医療制度（子ども・障害者・母子家庭等・高齢者医療）を縮小せず、存続・拡充してください。</w:t>
      </w:r>
    </w:p>
    <w:p w:rsidR="00585AFB" w:rsidRDefault="00DC4AFA" w:rsidP="00106056">
      <w:pPr>
        <w:pStyle w:val="a6"/>
        <w:ind w:leftChars="100" w:left="434" w:hangingChars="100" w:hanging="224"/>
        <w:rPr>
          <w:rFonts w:hAnsi="ＭＳ Ｐ明朝" w:cs="ＭＳ Ｐ明朝"/>
          <w:color w:val="000000"/>
        </w:rPr>
      </w:pPr>
      <w:r>
        <w:rPr>
          <w:rFonts w:hAnsi="ＭＳ Ｐ明朝" w:cs="ＭＳ Ｐ明朝" w:hint="eastAsia"/>
          <w:color w:val="000000"/>
          <w:spacing w:val="-8"/>
          <w:lang w:val="en-US" w:eastAsia="ja-JP"/>
        </w:rPr>
        <w:t>②</w:t>
      </w:r>
      <w:r>
        <w:rPr>
          <w:rFonts w:hAnsi="ＭＳ Ｐ明朝" w:cs="ＭＳ Ｐ明朝" w:hint="eastAsia"/>
          <w:color w:val="000000"/>
        </w:rPr>
        <w:t>１８歳年度末まで</w:t>
      </w:r>
      <w:r w:rsidR="00E95D44">
        <w:rPr>
          <w:rFonts w:hAnsi="ＭＳ Ｐ明朝" w:cs="ＭＳ Ｐ明朝" w:hint="eastAsia"/>
          <w:color w:val="000000"/>
        </w:rPr>
        <w:t>の</w:t>
      </w:r>
      <w:r>
        <w:rPr>
          <w:rFonts w:hAnsi="ＭＳ Ｐ明朝" w:cs="ＭＳ Ｐ明朝" w:hint="eastAsia"/>
          <w:color w:val="000000"/>
        </w:rPr>
        <w:t>医療費</w:t>
      </w:r>
      <w:r>
        <w:rPr>
          <w:rFonts w:hAnsi="ＭＳ Ｐ明朝" w:cs="ＭＳ Ｐ明朝" w:hint="eastAsia"/>
          <w:color w:val="000000"/>
          <w:lang w:eastAsia="ja-JP"/>
        </w:rPr>
        <w:t>無料</w:t>
      </w:r>
      <w:r>
        <w:rPr>
          <w:rFonts w:hAnsi="ＭＳ Ｐ明朝" w:cs="ＭＳ Ｐ明朝" w:hint="eastAsia"/>
          <w:color w:val="000000"/>
        </w:rPr>
        <w:t>制度を実施してください。</w:t>
      </w:r>
    </w:p>
    <w:p w:rsidR="00106056" w:rsidRDefault="00DC4AFA" w:rsidP="00106056">
      <w:pPr>
        <w:ind w:leftChars="100" w:left="450" w:hangingChars="100" w:hanging="240"/>
        <w:rPr>
          <w:rFonts w:ascii="ＭＳ Ｐ明朝" w:eastAsia="ＭＳ Ｐ明朝" w:hAnsi="ＭＳ Ｐ明朝" w:cs="ＭＳ Ｐ明朝"/>
          <w:sz w:val="24"/>
        </w:rPr>
      </w:pPr>
      <w:r>
        <w:rPr>
          <w:rFonts w:ascii="ＭＳ Ｐ明朝" w:eastAsia="ＭＳ Ｐ明朝" w:hAnsi="ＭＳ Ｐ明朝" w:cs="ＭＳ Ｐ明朝" w:hint="eastAsia"/>
          <w:color w:val="000000"/>
          <w:sz w:val="24"/>
        </w:rPr>
        <w:t>③精神障害者医療費助成の対象を、一般の病気にも広げてください。</w:t>
      </w:r>
      <w:r>
        <w:rPr>
          <w:rFonts w:ascii="ＭＳ Ｐ明朝" w:eastAsia="ＭＳ Ｐ明朝" w:hAnsi="ＭＳ Ｐ明朝" w:cs="ＭＳ Ｐ明朝" w:hint="eastAsia"/>
          <w:sz w:val="24"/>
        </w:rPr>
        <w:t>また、自立支援医療（精神通院）対象者を精神障害者医療費助成の対象としてください。</w:t>
      </w:r>
    </w:p>
    <w:p w:rsidR="00585AFB" w:rsidRDefault="00DC4AFA" w:rsidP="00106056">
      <w:pPr>
        <w:ind w:leftChars="100" w:left="450" w:hangingChars="100" w:hanging="240"/>
        <w:rPr>
          <w:rFonts w:ascii="ＭＳ Ｐ明朝" w:eastAsia="ＭＳ Ｐ明朝" w:hAnsi="ＭＳ Ｐ明朝" w:cs="ＭＳ Ｐ明朝"/>
          <w:color w:val="000000"/>
          <w:sz w:val="24"/>
        </w:rPr>
      </w:pPr>
      <w:r>
        <w:rPr>
          <w:rFonts w:ascii="ＭＳ Ｐ明朝" w:eastAsia="ＭＳ Ｐ明朝" w:hAnsi="ＭＳ Ｐ明朝" w:cs="ＭＳ Ｐ明朝" w:hint="eastAsia"/>
          <w:color w:val="000000"/>
          <w:sz w:val="24"/>
        </w:rPr>
        <w:t>④後期高齢者福祉医療費給付制度の対象を拡大してください。</w:t>
      </w:r>
    </w:p>
    <w:p w:rsidR="00585AFB" w:rsidRDefault="00DC4AFA">
      <w:pPr>
        <w:pStyle w:val="5"/>
        <w:numPr>
          <w:ilvl w:val="0"/>
          <w:numId w:val="2"/>
        </w:numPr>
        <w:rPr>
          <w:rFonts w:hAnsi="ＭＳ Ｐゴシック"/>
          <w:color w:val="000000"/>
          <w:sz w:val="24"/>
        </w:rPr>
      </w:pPr>
      <w:r>
        <w:rPr>
          <w:rFonts w:hAnsi="ＭＳ Ｐゴシック" w:hint="eastAsia"/>
          <w:color w:val="000000"/>
          <w:sz w:val="24"/>
        </w:rPr>
        <w:t>市町村国民健康保険への県独自の補助金を復活してください。</w:t>
      </w:r>
    </w:p>
    <w:p w:rsidR="00585AFB" w:rsidRDefault="00585AFB"/>
    <w:p w:rsidR="00585AFB" w:rsidRDefault="00DC4AFA">
      <w:pPr>
        <w:jc w:val="right"/>
        <w:rPr>
          <w:rFonts w:ascii="ＭＳ Ｐ明朝" w:eastAsia="ＭＳ Ｐ明朝" w:hAnsi="ＭＳ Ｐ明朝" w:cs="ＭＳ Ｐ明朝"/>
          <w:sz w:val="24"/>
        </w:rPr>
      </w:pPr>
      <w:r>
        <w:rPr>
          <w:rFonts w:ascii="ＭＳ Ｐ明朝" w:eastAsia="ＭＳ Ｐ明朝" w:hAnsi="ＭＳ Ｐ明朝" w:cs="ＭＳ Ｐ明朝" w:hint="eastAsia"/>
          <w:sz w:val="24"/>
        </w:rPr>
        <w:t>以上</w:t>
      </w:r>
    </w:p>
    <w:sectPr w:rsidR="00585AFB">
      <w:pgSz w:w="11906" w:h="16838"/>
      <w:pgMar w:top="1417" w:right="1361" w:bottom="113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83" w:rsidRDefault="005E3283" w:rsidP="00AB4FF2">
      <w:r>
        <w:separator/>
      </w:r>
    </w:p>
  </w:endnote>
  <w:endnote w:type="continuationSeparator" w:id="0">
    <w:p w:rsidR="005E3283" w:rsidRDefault="005E3283" w:rsidP="00AB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83" w:rsidRDefault="005E3283" w:rsidP="00AB4FF2">
      <w:r>
        <w:separator/>
      </w:r>
    </w:p>
  </w:footnote>
  <w:footnote w:type="continuationSeparator" w:id="0">
    <w:p w:rsidR="005E3283" w:rsidRDefault="005E3283" w:rsidP="00AB4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5B6"/>
    <w:multiLevelType w:val="multilevel"/>
    <w:tmpl w:val="11E955B6"/>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5D3CAD4E"/>
    <w:multiLevelType w:val="singleLevel"/>
    <w:tmpl w:val="5D3CAD4E"/>
    <w:lvl w:ilvl="0">
      <w:start w:val="6"/>
      <w:numFmt w:val="decimalFullWidth"/>
      <w:suff w:val="nothing"/>
      <w:lvlText w:val="%1．"/>
      <w:lvlJc w:val="left"/>
    </w:lvl>
  </w:abstractNum>
  <w:abstractNum w:abstractNumId="2">
    <w:nsid w:val="5D41E1D9"/>
    <w:multiLevelType w:val="singleLevel"/>
    <w:tmpl w:val="5D41E1D9"/>
    <w:lvl w:ilvl="0">
      <w:start w:val="2"/>
      <w:numFmt w:val="decimalFullWidth"/>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E6965"/>
    <w:rsid w:val="00016176"/>
    <w:rsid w:val="0004490B"/>
    <w:rsid w:val="000C5FDE"/>
    <w:rsid w:val="00106056"/>
    <w:rsid w:val="001C6B2A"/>
    <w:rsid w:val="002116DD"/>
    <w:rsid w:val="00280030"/>
    <w:rsid w:val="002F516E"/>
    <w:rsid w:val="003315ED"/>
    <w:rsid w:val="00376749"/>
    <w:rsid w:val="00585AFB"/>
    <w:rsid w:val="005E3283"/>
    <w:rsid w:val="006C4714"/>
    <w:rsid w:val="006F683D"/>
    <w:rsid w:val="008C315D"/>
    <w:rsid w:val="00AB4FF2"/>
    <w:rsid w:val="00AE61D8"/>
    <w:rsid w:val="00DC4AFA"/>
    <w:rsid w:val="00E427E0"/>
    <w:rsid w:val="00E54A42"/>
    <w:rsid w:val="00E95D44"/>
    <w:rsid w:val="032E6965"/>
    <w:rsid w:val="0D776007"/>
    <w:rsid w:val="16F90D67"/>
    <w:rsid w:val="182B3B84"/>
    <w:rsid w:val="36886AFE"/>
    <w:rsid w:val="50417357"/>
    <w:rsid w:val="574B0591"/>
    <w:rsid w:val="5E354778"/>
    <w:rsid w:val="649B04FA"/>
    <w:rsid w:val="72464046"/>
    <w:rsid w:val="775F1BD7"/>
    <w:rsid w:val="7994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eastAsia="ＭＳ Ｐゴシック" w:hAnsi="Arial"/>
      <w:sz w:val="32"/>
    </w:rPr>
  </w:style>
  <w:style w:type="paragraph" w:styleId="2">
    <w:name w:val="heading 2"/>
    <w:basedOn w:val="a"/>
    <w:next w:val="a"/>
    <w:unhideWhenUsed/>
    <w:qFormat/>
    <w:pPr>
      <w:keepNext/>
      <w:outlineLvl w:val="1"/>
    </w:pPr>
    <w:rPr>
      <w:rFonts w:ascii="ＭＳ Ｐゴシック" w:eastAsia="ＭＳ Ｐゴシック" w:hAnsi="Arial"/>
      <w:sz w:val="28"/>
    </w:rPr>
  </w:style>
  <w:style w:type="paragraph" w:styleId="4">
    <w:name w:val="heading 4"/>
    <w:basedOn w:val="a"/>
    <w:next w:val="a"/>
    <w:unhideWhenUsed/>
    <w:qFormat/>
    <w:pPr>
      <w:keepNext/>
      <w:suppressAutoHyphens/>
      <w:wordWrap w:val="0"/>
      <w:adjustRightInd w:val="0"/>
      <w:ind w:left="100" w:hangingChars="100" w:hanging="100"/>
      <w:textAlignment w:val="baseline"/>
      <w:outlineLvl w:val="3"/>
    </w:pPr>
    <w:rPr>
      <w:rFonts w:ascii="ＭＳ Ｐゴシック" w:eastAsia="ＭＳ Ｐゴシック"/>
      <w:bCs/>
      <w:kern w:val="0"/>
      <w:sz w:val="26"/>
      <w:lang w:val="zh-CN" w:eastAsia="zh-CN"/>
    </w:rPr>
  </w:style>
  <w:style w:type="paragraph" w:styleId="5">
    <w:name w:val="heading 5"/>
    <w:basedOn w:val="a"/>
    <w:next w:val="a"/>
    <w:unhideWhenUsed/>
    <w:qFormat/>
    <w:pPr>
      <w:keepNext/>
      <w:ind w:left="240" w:hangingChars="100" w:hanging="240"/>
      <w:outlineLvl w:val="4"/>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alloon Text"/>
    <w:basedOn w:val="a"/>
    <w:link w:val="a5"/>
    <w:qFormat/>
    <w:rPr>
      <w:rFonts w:asciiTheme="majorHAnsi" w:eastAsiaTheme="majorEastAsia" w:hAnsiTheme="majorHAnsi" w:cstheme="majorBidi"/>
      <w:sz w:val="18"/>
      <w:szCs w:val="18"/>
    </w:rPr>
  </w:style>
  <w:style w:type="paragraph" w:customStyle="1" w:styleId="a6">
    <w:name w:val="★丸数字スタイル"/>
    <w:basedOn w:val="a"/>
    <w:qFormat/>
    <w:pPr>
      <w:suppressAutoHyphens/>
      <w:overflowPunct w:val="0"/>
      <w:adjustRightInd w:val="0"/>
      <w:ind w:left="480" w:hangingChars="200" w:hanging="480"/>
      <w:textAlignment w:val="baseline"/>
    </w:pPr>
    <w:rPr>
      <w:rFonts w:ascii="ＭＳ Ｐ明朝" w:eastAsia="ＭＳ Ｐ明朝"/>
      <w:kern w:val="0"/>
      <w:sz w:val="24"/>
      <w:lang w:val="zh-CN" w:eastAsia="zh-CN"/>
    </w:rPr>
  </w:style>
  <w:style w:type="paragraph" w:customStyle="1" w:styleId="a7">
    <w:name w:val="丸数字スタイル"/>
    <w:basedOn w:val="a"/>
    <w:link w:val="a8"/>
    <w:qFormat/>
    <w:pPr>
      <w:overflowPunct w:val="0"/>
      <w:ind w:leftChars="100" w:left="480" w:hangingChars="100" w:hanging="240"/>
    </w:pPr>
  </w:style>
  <w:style w:type="paragraph" w:customStyle="1" w:styleId="Style2">
    <w:name w:val="_Style 2"/>
    <w:basedOn w:val="a"/>
    <w:uiPriority w:val="34"/>
    <w:qFormat/>
    <w:pPr>
      <w:ind w:leftChars="400" w:left="840"/>
    </w:pPr>
  </w:style>
  <w:style w:type="character" w:customStyle="1" w:styleId="a5">
    <w:name w:val="吹き出し (文字)"/>
    <w:basedOn w:val="a0"/>
    <w:link w:val="a4"/>
    <w:qFormat/>
    <w:rPr>
      <w:rFonts w:asciiTheme="majorHAnsi" w:eastAsiaTheme="majorEastAsia" w:hAnsiTheme="majorHAnsi" w:cstheme="majorBidi"/>
      <w:kern w:val="2"/>
      <w:sz w:val="18"/>
      <w:szCs w:val="18"/>
    </w:rPr>
  </w:style>
  <w:style w:type="paragraph" w:styleId="20">
    <w:name w:val="Body Text 2"/>
    <w:basedOn w:val="a"/>
    <w:link w:val="21"/>
    <w:rsid w:val="00E427E0"/>
    <w:pPr>
      <w:suppressAutoHyphens/>
      <w:wordWrap w:val="0"/>
      <w:adjustRightInd w:val="0"/>
      <w:ind w:leftChars="100" w:left="200" w:hangingChars="100" w:hanging="100"/>
      <w:textAlignment w:val="baseline"/>
    </w:pPr>
    <w:rPr>
      <w:rFonts w:ascii="ＭＳ Ｐ明朝" w:eastAsia="ＭＳ Ｐ明朝" w:hAnsi="Century" w:cs="Times New Roman"/>
      <w:kern w:val="0"/>
      <w:sz w:val="24"/>
    </w:rPr>
  </w:style>
  <w:style w:type="character" w:customStyle="1" w:styleId="21">
    <w:name w:val="本文 2 (文字)"/>
    <w:basedOn w:val="a0"/>
    <w:link w:val="20"/>
    <w:rsid w:val="00E427E0"/>
    <w:rPr>
      <w:rFonts w:ascii="ＭＳ Ｐ明朝" w:eastAsia="ＭＳ Ｐ明朝" w:hAnsi="Century" w:cs="Times New Roman"/>
      <w:sz w:val="24"/>
      <w:szCs w:val="24"/>
    </w:rPr>
  </w:style>
  <w:style w:type="paragraph" w:styleId="a9">
    <w:name w:val="Closing"/>
    <w:basedOn w:val="a"/>
    <w:link w:val="aa"/>
    <w:uiPriority w:val="99"/>
    <w:unhideWhenUsed/>
    <w:rsid w:val="00E427E0"/>
    <w:pPr>
      <w:jc w:val="right"/>
    </w:pPr>
    <w:rPr>
      <w:rFonts w:ascii="ＭＳ 明朝" w:eastAsia="ＭＳ 明朝" w:hAnsi="Century" w:cs="Times New Roman"/>
      <w:sz w:val="24"/>
    </w:rPr>
  </w:style>
  <w:style w:type="character" w:customStyle="1" w:styleId="aa">
    <w:name w:val="結語 (文字)"/>
    <w:basedOn w:val="a0"/>
    <w:link w:val="a9"/>
    <w:uiPriority w:val="99"/>
    <w:rsid w:val="00E427E0"/>
    <w:rPr>
      <w:rFonts w:ascii="ＭＳ 明朝" w:eastAsia="ＭＳ 明朝" w:hAnsi="Century" w:cs="Times New Roman"/>
      <w:kern w:val="2"/>
      <w:sz w:val="24"/>
      <w:szCs w:val="24"/>
    </w:rPr>
  </w:style>
  <w:style w:type="character" w:customStyle="1" w:styleId="a8">
    <w:name w:val="丸数字スタイル (文字)"/>
    <w:link w:val="a7"/>
    <w:rsid w:val="00E427E0"/>
    <w:rPr>
      <w:kern w:val="2"/>
      <w:sz w:val="21"/>
      <w:szCs w:val="24"/>
    </w:rPr>
  </w:style>
  <w:style w:type="paragraph" w:styleId="ab">
    <w:name w:val="header"/>
    <w:basedOn w:val="a"/>
    <w:link w:val="ac"/>
    <w:rsid w:val="00AB4FF2"/>
    <w:pPr>
      <w:tabs>
        <w:tab w:val="center" w:pos="4252"/>
        <w:tab w:val="right" w:pos="8504"/>
      </w:tabs>
      <w:snapToGrid w:val="0"/>
    </w:pPr>
  </w:style>
  <w:style w:type="character" w:customStyle="1" w:styleId="ac">
    <w:name w:val="ヘッダー (文字)"/>
    <w:basedOn w:val="a0"/>
    <w:link w:val="ab"/>
    <w:rsid w:val="00AB4FF2"/>
    <w:rPr>
      <w:kern w:val="2"/>
      <w:sz w:val="21"/>
      <w:szCs w:val="24"/>
    </w:rPr>
  </w:style>
  <w:style w:type="paragraph" w:styleId="ad">
    <w:name w:val="footer"/>
    <w:basedOn w:val="a"/>
    <w:link w:val="ae"/>
    <w:rsid w:val="00AB4FF2"/>
    <w:pPr>
      <w:tabs>
        <w:tab w:val="center" w:pos="4252"/>
        <w:tab w:val="right" w:pos="8504"/>
      </w:tabs>
      <w:snapToGrid w:val="0"/>
    </w:pPr>
  </w:style>
  <w:style w:type="character" w:customStyle="1" w:styleId="ae">
    <w:name w:val="フッター (文字)"/>
    <w:basedOn w:val="a0"/>
    <w:link w:val="ad"/>
    <w:rsid w:val="00AB4FF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eastAsia="ＭＳ Ｐゴシック" w:hAnsi="Arial"/>
      <w:sz w:val="32"/>
    </w:rPr>
  </w:style>
  <w:style w:type="paragraph" w:styleId="2">
    <w:name w:val="heading 2"/>
    <w:basedOn w:val="a"/>
    <w:next w:val="a"/>
    <w:unhideWhenUsed/>
    <w:qFormat/>
    <w:pPr>
      <w:keepNext/>
      <w:outlineLvl w:val="1"/>
    </w:pPr>
    <w:rPr>
      <w:rFonts w:ascii="ＭＳ Ｐゴシック" w:eastAsia="ＭＳ Ｐゴシック" w:hAnsi="Arial"/>
      <w:sz w:val="28"/>
    </w:rPr>
  </w:style>
  <w:style w:type="paragraph" w:styleId="4">
    <w:name w:val="heading 4"/>
    <w:basedOn w:val="a"/>
    <w:next w:val="a"/>
    <w:unhideWhenUsed/>
    <w:qFormat/>
    <w:pPr>
      <w:keepNext/>
      <w:suppressAutoHyphens/>
      <w:wordWrap w:val="0"/>
      <w:adjustRightInd w:val="0"/>
      <w:ind w:left="100" w:hangingChars="100" w:hanging="100"/>
      <w:textAlignment w:val="baseline"/>
      <w:outlineLvl w:val="3"/>
    </w:pPr>
    <w:rPr>
      <w:rFonts w:ascii="ＭＳ Ｐゴシック" w:eastAsia="ＭＳ Ｐゴシック"/>
      <w:bCs/>
      <w:kern w:val="0"/>
      <w:sz w:val="26"/>
      <w:lang w:val="zh-CN" w:eastAsia="zh-CN"/>
    </w:rPr>
  </w:style>
  <w:style w:type="paragraph" w:styleId="5">
    <w:name w:val="heading 5"/>
    <w:basedOn w:val="a"/>
    <w:next w:val="a"/>
    <w:unhideWhenUsed/>
    <w:qFormat/>
    <w:pPr>
      <w:keepNext/>
      <w:ind w:left="240" w:hangingChars="100" w:hanging="240"/>
      <w:outlineLvl w:val="4"/>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alloon Text"/>
    <w:basedOn w:val="a"/>
    <w:link w:val="a5"/>
    <w:qFormat/>
    <w:rPr>
      <w:rFonts w:asciiTheme="majorHAnsi" w:eastAsiaTheme="majorEastAsia" w:hAnsiTheme="majorHAnsi" w:cstheme="majorBidi"/>
      <w:sz w:val="18"/>
      <w:szCs w:val="18"/>
    </w:rPr>
  </w:style>
  <w:style w:type="paragraph" w:customStyle="1" w:styleId="a6">
    <w:name w:val="★丸数字スタイル"/>
    <w:basedOn w:val="a"/>
    <w:qFormat/>
    <w:pPr>
      <w:suppressAutoHyphens/>
      <w:overflowPunct w:val="0"/>
      <w:adjustRightInd w:val="0"/>
      <w:ind w:left="480" w:hangingChars="200" w:hanging="480"/>
      <w:textAlignment w:val="baseline"/>
    </w:pPr>
    <w:rPr>
      <w:rFonts w:ascii="ＭＳ Ｐ明朝" w:eastAsia="ＭＳ Ｐ明朝"/>
      <w:kern w:val="0"/>
      <w:sz w:val="24"/>
      <w:lang w:val="zh-CN" w:eastAsia="zh-CN"/>
    </w:rPr>
  </w:style>
  <w:style w:type="paragraph" w:customStyle="1" w:styleId="a7">
    <w:name w:val="丸数字スタイル"/>
    <w:basedOn w:val="a"/>
    <w:link w:val="a8"/>
    <w:qFormat/>
    <w:pPr>
      <w:overflowPunct w:val="0"/>
      <w:ind w:leftChars="100" w:left="480" w:hangingChars="100" w:hanging="240"/>
    </w:pPr>
  </w:style>
  <w:style w:type="paragraph" w:customStyle="1" w:styleId="Style2">
    <w:name w:val="_Style 2"/>
    <w:basedOn w:val="a"/>
    <w:uiPriority w:val="34"/>
    <w:qFormat/>
    <w:pPr>
      <w:ind w:leftChars="400" w:left="840"/>
    </w:pPr>
  </w:style>
  <w:style w:type="character" w:customStyle="1" w:styleId="a5">
    <w:name w:val="吹き出し (文字)"/>
    <w:basedOn w:val="a0"/>
    <w:link w:val="a4"/>
    <w:qFormat/>
    <w:rPr>
      <w:rFonts w:asciiTheme="majorHAnsi" w:eastAsiaTheme="majorEastAsia" w:hAnsiTheme="majorHAnsi" w:cstheme="majorBidi"/>
      <w:kern w:val="2"/>
      <w:sz w:val="18"/>
      <w:szCs w:val="18"/>
    </w:rPr>
  </w:style>
  <w:style w:type="paragraph" w:styleId="20">
    <w:name w:val="Body Text 2"/>
    <w:basedOn w:val="a"/>
    <w:link w:val="21"/>
    <w:rsid w:val="00E427E0"/>
    <w:pPr>
      <w:suppressAutoHyphens/>
      <w:wordWrap w:val="0"/>
      <w:adjustRightInd w:val="0"/>
      <w:ind w:leftChars="100" w:left="200" w:hangingChars="100" w:hanging="100"/>
      <w:textAlignment w:val="baseline"/>
    </w:pPr>
    <w:rPr>
      <w:rFonts w:ascii="ＭＳ Ｐ明朝" w:eastAsia="ＭＳ Ｐ明朝" w:hAnsi="Century" w:cs="Times New Roman"/>
      <w:kern w:val="0"/>
      <w:sz w:val="24"/>
    </w:rPr>
  </w:style>
  <w:style w:type="character" w:customStyle="1" w:styleId="21">
    <w:name w:val="本文 2 (文字)"/>
    <w:basedOn w:val="a0"/>
    <w:link w:val="20"/>
    <w:rsid w:val="00E427E0"/>
    <w:rPr>
      <w:rFonts w:ascii="ＭＳ Ｐ明朝" w:eastAsia="ＭＳ Ｐ明朝" w:hAnsi="Century" w:cs="Times New Roman"/>
      <w:sz w:val="24"/>
      <w:szCs w:val="24"/>
    </w:rPr>
  </w:style>
  <w:style w:type="paragraph" w:styleId="a9">
    <w:name w:val="Closing"/>
    <w:basedOn w:val="a"/>
    <w:link w:val="aa"/>
    <w:uiPriority w:val="99"/>
    <w:unhideWhenUsed/>
    <w:rsid w:val="00E427E0"/>
    <w:pPr>
      <w:jc w:val="right"/>
    </w:pPr>
    <w:rPr>
      <w:rFonts w:ascii="ＭＳ 明朝" w:eastAsia="ＭＳ 明朝" w:hAnsi="Century" w:cs="Times New Roman"/>
      <w:sz w:val="24"/>
    </w:rPr>
  </w:style>
  <w:style w:type="character" w:customStyle="1" w:styleId="aa">
    <w:name w:val="結語 (文字)"/>
    <w:basedOn w:val="a0"/>
    <w:link w:val="a9"/>
    <w:uiPriority w:val="99"/>
    <w:rsid w:val="00E427E0"/>
    <w:rPr>
      <w:rFonts w:ascii="ＭＳ 明朝" w:eastAsia="ＭＳ 明朝" w:hAnsi="Century" w:cs="Times New Roman"/>
      <w:kern w:val="2"/>
      <w:sz w:val="24"/>
      <w:szCs w:val="24"/>
    </w:rPr>
  </w:style>
  <w:style w:type="character" w:customStyle="1" w:styleId="a8">
    <w:name w:val="丸数字スタイル (文字)"/>
    <w:link w:val="a7"/>
    <w:rsid w:val="00E427E0"/>
    <w:rPr>
      <w:kern w:val="2"/>
      <w:sz w:val="21"/>
      <w:szCs w:val="24"/>
    </w:rPr>
  </w:style>
  <w:style w:type="paragraph" w:styleId="ab">
    <w:name w:val="header"/>
    <w:basedOn w:val="a"/>
    <w:link w:val="ac"/>
    <w:rsid w:val="00AB4FF2"/>
    <w:pPr>
      <w:tabs>
        <w:tab w:val="center" w:pos="4252"/>
        <w:tab w:val="right" w:pos="8504"/>
      </w:tabs>
      <w:snapToGrid w:val="0"/>
    </w:pPr>
  </w:style>
  <w:style w:type="character" w:customStyle="1" w:styleId="ac">
    <w:name w:val="ヘッダー (文字)"/>
    <w:basedOn w:val="a0"/>
    <w:link w:val="ab"/>
    <w:rsid w:val="00AB4FF2"/>
    <w:rPr>
      <w:kern w:val="2"/>
      <w:sz w:val="21"/>
      <w:szCs w:val="24"/>
    </w:rPr>
  </w:style>
  <w:style w:type="paragraph" w:styleId="ad">
    <w:name w:val="footer"/>
    <w:basedOn w:val="a"/>
    <w:link w:val="ae"/>
    <w:rsid w:val="00AB4FF2"/>
    <w:pPr>
      <w:tabs>
        <w:tab w:val="center" w:pos="4252"/>
        <w:tab w:val="right" w:pos="8504"/>
      </w:tabs>
      <w:snapToGrid w:val="0"/>
    </w:pPr>
  </w:style>
  <w:style w:type="character" w:customStyle="1" w:styleId="ae">
    <w:name w:val="フッター (文字)"/>
    <w:basedOn w:val="a0"/>
    <w:link w:val="ad"/>
    <w:rsid w:val="00AB4F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5402</Words>
  <Characters>133</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愛知県保険医協会</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kusaka</cp:lastModifiedBy>
  <cp:revision>3</cp:revision>
  <cp:lastPrinted>2019-08-19T03:06:00Z</cp:lastPrinted>
  <dcterms:created xsi:type="dcterms:W3CDTF">2019-08-19T03:06:00Z</dcterms:created>
  <dcterms:modified xsi:type="dcterms:W3CDTF">2019-08-20T07:15:00Z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